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01295D" w14:textId="77777777" w:rsidR="004C1174" w:rsidRDefault="0040789C">
      <w:pPr>
        <w:rPr>
          <w:rFonts w:ascii="Open Sans" w:hAnsi="Open Sans" w:cs="Open Sans"/>
        </w:rPr>
        <w:sectPr w:rsidR="004C1174" w:rsidSect="00F84D46">
          <w:headerReference w:type="default" r:id="rId9"/>
          <w:footerReference w:type="default" r:id="rId10"/>
          <w:pgSz w:w="11906" w:h="16838"/>
          <w:pgMar w:top="1440" w:right="1800" w:bottom="1440" w:left="1800" w:header="851" w:footer="992" w:gutter="0"/>
          <w:cols w:space="425"/>
          <w:docGrid w:type="lines" w:linePitch="312"/>
        </w:sectPr>
      </w:pPr>
      <w:bookmarkStart w:id="0" w:name="_Toc19500"/>
      <w:r>
        <w:rPr>
          <w:rFonts w:ascii="Open Sans" w:hAnsi="Open Sans" w:cs="Open Sans"/>
          <w:noProof/>
        </w:rPr>
        <w:drawing>
          <wp:anchor distT="0" distB="0" distL="114300" distR="114300" simplePos="0" relativeHeight="251659264" behindDoc="1" locked="0" layoutInCell="1" allowOverlap="1" wp14:anchorId="695571AB" wp14:editId="0DF6A157">
            <wp:simplePos x="0" y="0"/>
            <wp:positionH relativeFrom="page">
              <wp:posOffset>-13970</wp:posOffset>
            </wp:positionH>
            <wp:positionV relativeFrom="paragraph">
              <wp:posOffset>-891540</wp:posOffset>
            </wp:positionV>
            <wp:extent cx="7519670" cy="10718800"/>
            <wp:effectExtent l="0" t="0" r="8890" b="10160"/>
            <wp:wrapNone/>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1">
                      <a:lum/>
                    </a:blip>
                    <a:stretch>
                      <a:fillRect/>
                    </a:stretch>
                  </pic:blipFill>
                  <pic:spPr>
                    <a:xfrm>
                      <a:off x="0" y="0"/>
                      <a:ext cx="7519670" cy="10718800"/>
                    </a:xfrm>
                    <a:prstGeom prst="rect">
                      <a:avLst/>
                    </a:prstGeom>
                    <a:noFill/>
                    <a:ln>
                      <a:noFill/>
                    </a:ln>
                  </pic:spPr>
                </pic:pic>
              </a:graphicData>
            </a:graphic>
          </wp:anchor>
        </w:drawing>
      </w:r>
    </w:p>
    <w:p w14:paraId="0E9CD417" w14:textId="77777777" w:rsidR="004C1174" w:rsidRDefault="0040789C">
      <w:pPr>
        <w:widowControl/>
        <w:jc w:val="left"/>
        <w:rPr>
          <w:rFonts w:ascii="Open Sans" w:eastAsia="宋体" w:hAnsi="Open Sans" w:cs="Open Sans"/>
          <w:b/>
          <w:color w:val="0070C0"/>
          <w:sz w:val="44"/>
          <w:u w:color="30ACEC"/>
        </w:rPr>
      </w:pPr>
      <w:r>
        <w:rPr>
          <w:rFonts w:ascii="Open Sans" w:hAnsi="Open Sans" w:cs="Open Sans"/>
          <w:noProof/>
        </w:rPr>
        <w:lastRenderedPageBreak/>
        <mc:AlternateContent>
          <mc:Choice Requires="wps">
            <w:drawing>
              <wp:anchor distT="0" distB="0" distL="114300" distR="114300" simplePos="0" relativeHeight="251660288" behindDoc="0" locked="0" layoutInCell="1" allowOverlap="1" wp14:anchorId="49982F84" wp14:editId="6E63BB88">
                <wp:simplePos x="0" y="0"/>
                <wp:positionH relativeFrom="column">
                  <wp:posOffset>-200025</wp:posOffset>
                </wp:positionH>
                <wp:positionV relativeFrom="paragraph">
                  <wp:posOffset>808355</wp:posOffset>
                </wp:positionV>
                <wp:extent cx="5838825" cy="8107045"/>
                <wp:effectExtent l="0" t="0" r="0" b="8255"/>
                <wp:wrapNone/>
                <wp:docPr id="6" name="Text Box 38"/>
                <wp:cNvGraphicFramePr/>
                <a:graphic xmlns:a="http://schemas.openxmlformats.org/drawingml/2006/main">
                  <a:graphicData uri="http://schemas.microsoft.com/office/word/2010/wordprocessingShape">
                    <wps:wsp>
                      <wps:cNvSpPr/>
                      <wps:spPr>
                        <a:xfrm>
                          <a:off x="0" y="0"/>
                          <a:ext cx="5838825" cy="8107045"/>
                        </a:xfrm>
                        <a:prstGeom prst="rect">
                          <a:avLst/>
                        </a:prstGeom>
                        <a:noFill/>
                        <a:ln>
                          <a:noFill/>
                        </a:ln>
                      </wps:spPr>
                      <wps:txbx>
                        <w:txbxContent>
                          <w:p w14:paraId="31F23406" w14:textId="77777777" w:rsidR="00385701" w:rsidRDefault="00385701">
                            <w:pPr>
                              <w:pStyle w:val="SANGFOR-"/>
                              <w:widowControl/>
                              <w:tabs>
                                <w:tab w:val="left" w:pos="0"/>
                              </w:tabs>
                              <w:spacing w:line="360" w:lineRule="auto"/>
                              <w:ind w:left="240" w:hangingChars="46" w:hanging="240"/>
                              <w:rPr>
                                <w:rFonts w:ascii="Open Sans" w:eastAsia="宋体" w:hAnsi="Open Sans" w:cs="Open Sans"/>
                                <w:color w:val="0070C0"/>
                              </w:rPr>
                            </w:pPr>
                          </w:p>
                          <w:p w14:paraId="33C2A3B8" w14:textId="77777777" w:rsidR="00385701" w:rsidRDefault="00385701">
                            <w:pPr>
                              <w:pStyle w:val="SANGFOR-"/>
                              <w:widowControl/>
                              <w:spacing w:line="360" w:lineRule="auto"/>
                              <w:ind w:left="369"/>
                              <w:rPr>
                                <w:rFonts w:ascii="Open Sans" w:eastAsia="宋体" w:hAnsi="Open Sans" w:cs="Open Sans"/>
                                <w:color w:val="0070C0"/>
                              </w:rPr>
                            </w:pPr>
                          </w:p>
                          <w:p w14:paraId="4D0FA601" w14:textId="793EF41A" w:rsidR="00385701" w:rsidRDefault="00385701">
                            <w:pPr>
                              <w:pStyle w:val="SFCoverTitle1"/>
                              <w:rPr>
                                <w:rFonts w:ascii="Open Sans" w:hAnsi="Open Sans"/>
                              </w:rPr>
                            </w:pPr>
                            <w:r>
                              <w:rPr>
                                <w:rFonts w:ascii="Open Sans" w:hAnsi="Open Sans"/>
                              </w:rPr>
                              <w:t>Sangfor HCI &amp; SCP</w:t>
                            </w:r>
                          </w:p>
                          <w:p w14:paraId="6C605E3C" w14:textId="77777777" w:rsidR="00385701" w:rsidRPr="0059710A" w:rsidRDefault="00385701" w:rsidP="0059710A">
                            <w:pPr>
                              <w:pStyle w:val="SFCoverSubtitle"/>
                            </w:pPr>
                            <w:r w:rsidRPr="0059710A">
                              <w:t>Deployment Guide for Third-Party Proxy Server</w:t>
                            </w:r>
                          </w:p>
                          <w:p w14:paraId="480C16E3" w14:textId="77777777" w:rsidR="00385701" w:rsidRDefault="00385701">
                            <w:pPr>
                              <w:pStyle w:val="SANGFOR-0"/>
                              <w:widowControl/>
                              <w:ind w:left="369"/>
                              <w:jc w:val="left"/>
                              <w:rPr>
                                <w:rFonts w:ascii="Open Sans" w:eastAsia="黑体" w:hAnsi="Open Sans" w:cs="Open Sans"/>
                              </w:rPr>
                            </w:pPr>
                          </w:p>
                          <w:p w14:paraId="12D6DC4F" w14:textId="77777777" w:rsidR="00385701" w:rsidRDefault="00385701">
                            <w:pPr>
                              <w:pStyle w:val="af4"/>
                              <w:widowControl/>
                              <w:ind w:left="369"/>
                              <w:rPr>
                                <w:rStyle w:val="af5"/>
                                <w:rFonts w:ascii="Open Sans" w:hAnsi="Open Sans" w:cs="Open Sans"/>
                              </w:rPr>
                            </w:pPr>
                          </w:p>
                          <w:tbl>
                            <w:tblPr>
                              <w:tblStyle w:val="af"/>
                              <w:tblW w:w="10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63"/>
                              <w:gridCol w:w="7137"/>
                            </w:tblGrid>
                            <w:tr w:rsidR="00385701" w14:paraId="4CC67920" w14:textId="77777777">
                              <w:trPr>
                                <w:trHeight w:val="629"/>
                              </w:trPr>
                              <w:tc>
                                <w:tcPr>
                                  <w:tcW w:w="3763" w:type="dxa"/>
                                  <w:vAlign w:val="center"/>
                                </w:tcPr>
                                <w:p w14:paraId="57CE6E02" w14:textId="77777777" w:rsidR="00385701" w:rsidRDefault="00385701">
                                  <w:pPr>
                                    <w:pStyle w:val="SFDocVersion1"/>
                                    <w:spacing w:after="0"/>
                                    <w:rPr>
                                      <w:rFonts w:cs="Open Sans"/>
                                    </w:rPr>
                                  </w:pPr>
                                  <w:r>
                                    <w:rPr>
                                      <w:rFonts w:cs="Open Sans"/>
                                    </w:rPr>
                                    <w:t>Product Version</w:t>
                                  </w:r>
                                </w:p>
                              </w:tc>
                              <w:tc>
                                <w:tcPr>
                                  <w:tcW w:w="7137" w:type="dxa"/>
                                  <w:vAlign w:val="center"/>
                                </w:tcPr>
                                <w:p w14:paraId="255F1C1E" w14:textId="77777777" w:rsidR="00385701" w:rsidRDefault="00385701">
                                  <w:pPr>
                                    <w:pStyle w:val="SFDocVersion2"/>
                                    <w:spacing w:after="0"/>
                                    <w:rPr>
                                      <w:rFonts w:cs="Open Sans"/>
                                    </w:rPr>
                                  </w:pPr>
                                  <w:r>
                                    <w:rPr>
                                      <w:rFonts w:cs="Open Sans"/>
                                    </w:rPr>
                                    <w:t>6.10.0</w:t>
                                  </w:r>
                                </w:p>
                              </w:tc>
                            </w:tr>
                            <w:tr w:rsidR="00385701" w14:paraId="3253EC04" w14:textId="77777777">
                              <w:trPr>
                                <w:trHeight w:val="632"/>
                              </w:trPr>
                              <w:tc>
                                <w:tcPr>
                                  <w:tcW w:w="3763" w:type="dxa"/>
                                  <w:vAlign w:val="center"/>
                                </w:tcPr>
                                <w:p w14:paraId="75218C60" w14:textId="77777777" w:rsidR="00385701" w:rsidRDefault="00385701">
                                  <w:pPr>
                                    <w:pStyle w:val="SFDocVersion1"/>
                                    <w:spacing w:after="0"/>
                                    <w:rPr>
                                      <w:rFonts w:cs="Open Sans"/>
                                    </w:rPr>
                                  </w:pPr>
                                  <w:r>
                                    <w:rPr>
                                      <w:rFonts w:cs="Open Sans"/>
                                    </w:rPr>
                                    <w:t>Document Version</w:t>
                                  </w:r>
                                </w:p>
                              </w:tc>
                              <w:tc>
                                <w:tcPr>
                                  <w:tcW w:w="7137" w:type="dxa"/>
                                  <w:vAlign w:val="center"/>
                                </w:tcPr>
                                <w:p w14:paraId="23133138" w14:textId="41B11DF0" w:rsidR="00385701" w:rsidRDefault="00385701">
                                  <w:pPr>
                                    <w:pStyle w:val="SFDocVersion2"/>
                                    <w:spacing w:after="0"/>
                                    <w:rPr>
                                      <w:rFonts w:cs="Open Sans"/>
                                    </w:rPr>
                                  </w:pPr>
                                  <w:r>
                                    <w:rPr>
                                      <w:rFonts w:cs="Open Sans"/>
                                    </w:rPr>
                                    <w:t>01</w:t>
                                  </w:r>
                                </w:p>
                              </w:tc>
                            </w:tr>
                            <w:tr w:rsidR="00385701" w14:paraId="0A48D72C" w14:textId="77777777">
                              <w:trPr>
                                <w:trHeight w:val="632"/>
                              </w:trPr>
                              <w:tc>
                                <w:tcPr>
                                  <w:tcW w:w="3763" w:type="dxa"/>
                                  <w:vAlign w:val="center"/>
                                </w:tcPr>
                                <w:p w14:paraId="5892118B" w14:textId="77777777" w:rsidR="00385701" w:rsidRDefault="00385701">
                                  <w:pPr>
                                    <w:pStyle w:val="SFDocVersion1"/>
                                    <w:spacing w:after="0"/>
                                    <w:rPr>
                                      <w:rFonts w:cs="Open Sans"/>
                                    </w:rPr>
                                  </w:pPr>
                                  <w:r>
                                    <w:rPr>
                                      <w:rFonts w:cs="Open Sans"/>
                                    </w:rPr>
                                    <w:t>Released on</w:t>
                                  </w:r>
                                </w:p>
                              </w:tc>
                              <w:tc>
                                <w:tcPr>
                                  <w:tcW w:w="7137" w:type="dxa"/>
                                  <w:vAlign w:val="center"/>
                                </w:tcPr>
                                <w:p w14:paraId="76B7F542" w14:textId="77777777" w:rsidR="00385701" w:rsidRDefault="00385701">
                                  <w:pPr>
                                    <w:pStyle w:val="SFDocVersion2"/>
                                    <w:spacing w:after="0"/>
                                    <w:rPr>
                                      <w:rFonts w:cs="Open Sans"/>
                                    </w:rPr>
                                  </w:pPr>
                                  <w:r>
                                    <w:rPr>
                                      <w:rFonts w:cs="Open Sans"/>
                                    </w:rPr>
                                    <w:t>Jan. 30, 2024</w:t>
                                  </w:r>
                                </w:p>
                              </w:tc>
                            </w:tr>
                          </w:tbl>
                          <w:p w14:paraId="27735F92" w14:textId="77777777" w:rsidR="00385701" w:rsidRDefault="00385701">
                            <w:pPr>
                              <w:pStyle w:val="af6"/>
                              <w:ind w:left="567"/>
                              <w:rPr>
                                <w:rStyle w:val="af5"/>
                                <w:rFonts w:ascii="Open Sans" w:hAnsi="Open Sans" w:cs="Open Sans"/>
                                <w:b/>
                              </w:rPr>
                            </w:pPr>
                          </w:p>
                          <w:p w14:paraId="10261A71" w14:textId="77777777" w:rsidR="00385701" w:rsidRDefault="00385701">
                            <w:pPr>
                              <w:ind w:left="567"/>
                              <w:jc w:val="left"/>
                              <w:rPr>
                                <w:rFonts w:ascii="Open Sans" w:hAnsi="Open Sans" w:cs="Open Sans"/>
                                <w:b/>
                                <w:sz w:val="30"/>
                              </w:rPr>
                            </w:pPr>
                          </w:p>
                          <w:p w14:paraId="20D10F95" w14:textId="77777777" w:rsidR="00385701" w:rsidRDefault="00385701">
                            <w:pPr>
                              <w:ind w:left="567"/>
                              <w:jc w:val="left"/>
                              <w:rPr>
                                <w:rFonts w:ascii="Open Sans" w:hAnsi="Open Sans" w:cs="Open Sans"/>
                                <w:b/>
                                <w:sz w:val="30"/>
                              </w:rPr>
                            </w:pPr>
                          </w:p>
                          <w:p w14:paraId="0F4F9941" w14:textId="77777777" w:rsidR="00385701" w:rsidRDefault="00385701">
                            <w:pPr>
                              <w:ind w:left="567"/>
                              <w:jc w:val="left"/>
                              <w:rPr>
                                <w:rFonts w:ascii="Open Sans" w:hAnsi="Open Sans" w:cs="Open Sans"/>
                                <w:b/>
                                <w:sz w:val="30"/>
                              </w:rPr>
                            </w:pPr>
                          </w:p>
                          <w:p w14:paraId="7BB70915" w14:textId="77777777" w:rsidR="00385701" w:rsidRDefault="00385701">
                            <w:pPr>
                              <w:ind w:left="567"/>
                              <w:jc w:val="left"/>
                              <w:rPr>
                                <w:rFonts w:ascii="Open Sans" w:eastAsia="宋体" w:hAnsi="Open Sans" w:cs="Open Sans"/>
                                <w:sz w:val="36"/>
                              </w:rPr>
                            </w:pPr>
                          </w:p>
                          <w:p w14:paraId="37E46CDB" w14:textId="77777777" w:rsidR="00385701" w:rsidRDefault="00385701">
                            <w:pPr>
                              <w:jc w:val="left"/>
                              <w:rPr>
                                <w:rFonts w:ascii="Open Sans" w:eastAsia="微软雅黑" w:hAnsi="Open Sans" w:cs="Open Sans"/>
                                <w:sz w:val="36"/>
                              </w:rPr>
                            </w:pPr>
                          </w:p>
                          <w:p w14:paraId="5130DBB5" w14:textId="77777777" w:rsidR="00385701" w:rsidRDefault="00385701">
                            <w:pPr>
                              <w:jc w:val="left"/>
                              <w:rPr>
                                <w:rFonts w:ascii="Open Sans" w:eastAsia="微软雅黑" w:hAnsi="Open Sans" w:cs="Open Sans"/>
                                <w:sz w:val="36"/>
                              </w:rPr>
                            </w:pPr>
                          </w:p>
                          <w:p w14:paraId="5A6999E6" w14:textId="77777777" w:rsidR="00385701" w:rsidRDefault="00385701">
                            <w:pPr>
                              <w:ind w:left="567"/>
                              <w:jc w:val="left"/>
                              <w:rPr>
                                <w:rFonts w:ascii="Open Sans" w:eastAsia="微软雅黑" w:hAnsi="Open Sans" w:cs="Open Sans"/>
                                <w:sz w:val="36"/>
                              </w:rPr>
                            </w:pPr>
                          </w:p>
                          <w:p w14:paraId="20420305" w14:textId="77777777" w:rsidR="00385701" w:rsidRDefault="00385701">
                            <w:pPr>
                              <w:pStyle w:val="SFCoverBottom"/>
                              <w:rPr>
                                <w:rFonts w:ascii="Open Sans" w:hAnsi="Open Sans" w:cs="Open Sans"/>
                              </w:rPr>
                            </w:pPr>
                            <w:r>
                              <w:rPr>
                                <w:rFonts w:ascii="Open Sans" w:hAnsi="Open Sans" w:cs="Open Sans"/>
                              </w:rPr>
                              <w:t>Sangfor Technologies Inc.</w:t>
                            </w:r>
                          </w:p>
                          <w:p w14:paraId="1F7A90F7" w14:textId="77777777" w:rsidR="00385701" w:rsidRDefault="00385701">
                            <w:pPr>
                              <w:jc w:val="center"/>
                              <w:rPr>
                                <w:rFonts w:ascii="Open Sans" w:eastAsia="宋体" w:hAnsi="Open Sans" w:cs="Open Sans"/>
                                <w:b/>
                              </w:rPr>
                            </w:pPr>
                          </w:p>
                        </w:txbxContent>
                      </wps:txbx>
                      <wps:bodyPr vert="horz" wrap="square" anchor="t" upright="1"/>
                    </wps:wsp>
                  </a:graphicData>
                </a:graphic>
              </wp:anchor>
            </w:drawing>
          </mc:Choice>
          <mc:Fallback>
            <w:pict>
              <v:rect w14:anchorId="49982F84" id="Text Box 38" o:spid="_x0000_s1026" style="position:absolute;margin-left:-15.75pt;margin-top:63.65pt;width:459.75pt;height:638.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" filled="f" stroked="f">
                <v:textbox>
                  <w:txbxContent>
                    <w:p w14:paraId="31F23406" w14:textId="77777777" w:rsidR="00385701" w:rsidRDefault="00385701">
                      <w:pPr>
                        <w:pStyle w:val="SANGFOR-"/>
                        <w:widowControl/>
                        <w:tabs>
                          <w:tab w:val="left" w:pos="0"/>
                        </w:tabs>
                        <w:spacing w:line="360" w:lineRule="auto"/>
                        <w:ind w:left="240" w:hangingChars="46" w:hanging="240"/>
                        <w:rPr>
                          <w:rFonts w:ascii="Open Sans" w:eastAsia="宋体" w:hAnsi="Open Sans" w:cs="Open Sans"/>
                          <w:color w:val="0070C0"/>
                        </w:rPr>
                      </w:pPr>
                    </w:p>
                    <w:p w14:paraId="33C2A3B8" w14:textId="77777777" w:rsidR="00385701" w:rsidRDefault="00385701">
                      <w:pPr>
                        <w:pStyle w:val="SANGFOR-"/>
                        <w:widowControl/>
                        <w:spacing w:line="360" w:lineRule="auto"/>
                        <w:ind w:left="369"/>
                        <w:rPr>
                          <w:rFonts w:ascii="Open Sans" w:eastAsia="宋体" w:hAnsi="Open Sans" w:cs="Open Sans"/>
                          <w:color w:val="0070C0"/>
                        </w:rPr>
                      </w:pPr>
                    </w:p>
                    <w:p w14:paraId="4D0FA601" w14:textId="793EF41A" w:rsidR="00385701" w:rsidRDefault="00385701">
                      <w:pPr>
                        <w:pStyle w:val="SFCoverTitle1"/>
                        <w:rPr>
                          <w:rFonts w:ascii="Open Sans" w:hAnsi="Open Sans"/>
                        </w:rPr>
                      </w:pPr>
                      <w:r>
                        <w:rPr>
                          <w:rFonts w:ascii="Open Sans" w:hAnsi="Open Sans"/>
                        </w:rPr>
                        <w:t>Sangfor HCI &amp; SCP</w:t>
                      </w:r>
                    </w:p>
                    <w:p w14:paraId="6C605E3C" w14:textId="77777777" w:rsidR="00385701" w:rsidRPr="0059710A" w:rsidRDefault="00385701" w:rsidP="0059710A">
                      <w:pPr>
                        <w:pStyle w:val="SFCoverSubtitle"/>
                      </w:pPr>
                      <w:r w:rsidRPr="0059710A">
                        <w:t>Deployment Guide for Third-Party Proxy Server</w:t>
                      </w:r>
                    </w:p>
                    <w:p w14:paraId="480C16E3" w14:textId="77777777" w:rsidR="00385701" w:rsidRDefault="00385701">
                      <w:pPr>
                        <w:pStyle w:val="SANGFOR-0"/>
                        <w:widowControl/>
                        <w:ind w:left="369"/>
                        <w:jc w:val="left"/>
                        <w:rPr>
                          <w:rFonts w:ascii="Open Sans" w:eastAsia="黑体" w:hAnsi="Open Sans" w:cs="Open Sans"/>
                        </w:rPr>
                      </w:pPr>
                    </w:p>
                    <w:p w14:paraId="12D6DC4F" w14:textId="77777777" w:rsidR="00385701" w:rsidRDefault="00385701">
                      <w:pPr>
                        <w:pStyle w:val="af4"/>
                        <w:widowControl/>
                        <w:ind w:left="369"/>
                        <w:rPr>
                          <w:rStyle w:val="af5"/>
                          <w:rFonts w:ascii="Open Sans" w:hAnsi="Open Sans" w:cs="Open Sans"/>
                        </w:rPr>
                      </w:pPr>
                    </w:p>
                    <w:tbl>
                      <w:tblPr>
                        <w:tblStyle w:val="af"/>
                        <w:tblW w:w="10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63"/>
                        <w:gridCol w:w="7137"/>
                      </w:tblGrid>
                      <w:tr w:rsidR="00385701" w14:paraId="4CC67920" w14:textId="77777777">
                        <w:trPr>
                          <w:trHeight w:val="629"/>
                        </w:trPr>
                        <w:tc>
                          <w:tcPr>
                            <w:tcW w:w="3763" w:type="dxa"/>
                            <w:vAlign w:val="center"/>
                          </w:tcPr>
                          <w:p w14:paraId="57CE6E02" w14:textId="77777777" w:rsidR="00385701" w:rsidRDefault="00385701">
                            <w:pPr>
                              <w:pStyle w:val="SFDocVersion1"/>
                              <w:spacing w:after="0"/>
                              <w:rPr>
                                <w:rFonts w:cs="Open Sans"/>
                              </w:rPr>
                            </w:pPr>
                            <w:r>
                              <w:rPr>
                                <w:rFonts w:cs="Open Sans"/>
                              </w:rPr>
                              <w:t>Product Version</w:t>
                            </w:r>
                          </w:p>
                        </w:tc>
                        <w:tc>
                          <w:tcPr>
                            <w:tcW w:w="7137" w:type="dxa"/>
                            <w:vAlign w:val="center"/>
                          </w:tcPr>
                          <w:p w14:paraId="255F1C1E" w14:textId="77777777" w:rsidR="00385701" w:rsidRDefault="00385701">
                            <w:pPr>
                              <w:pStyle w:val="SFDocVersion2"/>
                              <w:spacing w:after="0"/>
                              <w:rPr>
                                <w:rFonts w:cs="Open Sans"/>
                              </w:rPr>
                            </w:pPr>
                            <w:r>
                              <w:rPr>
                                <w:rFonts w:cs="Open Sans"/>
                              </w:rPr>
                              <w:t>6.10.0</w:t>
                            </w:r>
                          </w:p>
                        </w:tc>
                      </w:tr>
                      <w:tr w:rsidR="00385701" w14:paraId="3253EC04" w14:textId="77777777">
                        <w:trPr>
                          <w:trHeight w:val="632"/>
                        </w:trPr>
                        <w:tc>
                          <w:tcPr>
                            <w:tcW w:w="3763" w:type="dxa"/>
                            <w:vAlign w:val="center"/>
                          </w:tcPr>
                          <w:p w14:paraId="75218C60" w14:textId="77777777" w:rsidR="00385701" w:rsidRDefault="00385701">
                            <w:pPr>
                              <w:pStyle w:val="SFDocVersion1"/>
                              <w:spacing w:after="0"/>
                              <w:rPr>
                                <w:rFonts w:cs="Open Sans"/>
                              </w:rPr>
                            </w:pPr>
                            <w:r>
                              <w:rPr>
                                <w:rFonts w:cs="Open Sans"/>
                              </w:rPr>
                              <w:t>Document Version</w:t>
                            </w:r>
                          </w:p>
                        </w:tc>
                        <w:tc>
                          <w:tcPr>
                            <w:tcW w:w="7137" w:type="dxa"/>
                            <w:vAlign w:val="center"/>
                          </w:tcPr>
                          <w:p w14:paraId="23133138" w14:textId="41B11DF0" w:rsidR="00385701" w:rsidRDefault="00385701">
                            <w:pPr>
                              <w:pStyle w:val="SFDocVersion2"/>
                              <w:spacing w:after="0"/>
                              <w:rPr>
                                <w:rFonts w:cs="Open Sans"/>
                              </w:rPr>
                            </w:pPr>
                            <w:r>
                              <w:rPr>
                                <w:rFonts w:cs="Open Sans"/>
                              </w:rPr>
                              <w:t>01</w:t>
                            </w:r>
                          </w:p>
                        </w:tc>
                      </w:tr>
                      <w:tr w:rsidR="00385701" w14:paraId="0A48D72C" w14:textId="77777777">
                        <w:trPr>
                          <w:trHeight w:val="632"/>
                        </w:trPr>
                        <w:tc>
                          <w:tcPr>
                            <w:tcW w:w="3763" w:type="dxa"/>
                            <w:vAlign w:val="center"/>
                          </w:tcPr>
                          <w:p w14:paraId="5892118B" w14:textId="77777777" w:rsidR="00385701" w:rsidRDefault="00385701">
                            <w:pPr>
                              <w:pStyle w:val="SFDocVersion1"/>
                              <w:spacing w:after="0"/>
                              <w:rPr>
                                <w:rFonts w:cs="Open Sans"/>
                              </w:rPr>
                            </w:pPr>
                            <w:r>
                              <w:rPr>
                                <w:rFonts w:cs="Open Sans"/>
                              </w:rPr>
                              <w:t>Released on</w:t>
                            </w:r>
                          </w:p>
                        </w:tc>
                        <w:tc>
                          <w:tcPr>
                            <w:tcW w:w="7137" w:type="dxa"/>
                            <w:vAlign w:val="center"/>
                          </w:tcPr>
                          <w:p w14:paraId="76B7F542" w14:textId="77777777" w:rsidR="00385701" w:rsidRDefault="00385701">
                            <w:pPr>
                              <w:pStyle w:val="SFDocVersion2"/>
                              <w:spacing w:after="0"/>
                              <w:rPr>
                                <w:rFonts w:cs="Open Sans"/>
                              </w:rPr>
                            </w:pPr>
                            <w:r>
                              <w:rPr>
                                <w:rFonts w:cs="Open Sans"/>
                              </w:rPr>
                              <w:t>Jan. 30, 2024</w:t>
                            </w:r>
                          </w:p>
                        </w:tc>
                      </w:tr>
                    </w:tbl>
                    <w:p w14:paraId="27735F92" w14:textId="77777777" w:rsidR="00385701" w:rsidRDefault="00385701">
                      <w:pPr>
                        <w:pStyle w:val="af6"/>
                        <w:ind w:left="567"/>
                        <w:rPr>
                          <w:rStyle w:val="af5"/>
                          <w:rFonts w:ascii="Open Sans" w:hAnsi="Open Sans" w:cs="Open Sans"/>
                          <w:b/>
                        </w:rPr>
                      </w:pPr>
                    </w:p>
                    <w:p w14:paraId="10261A71" w14:textId="77777777" w:rsidR="00385701" w:rsidRDefault="00385701">
                      <w:pPr>
                        <w:ind w:left="567"/>
                        <w:jc w:val="left"/>
                        <w:rPr>
                          <w:rFonts w:ascii="Open Sans" w:hAnsi="Open Sans" w:cs="Open Sans"/>
                          <w:b/>
                          <w:sz w:val="30"/>
                        </w:rPr>
                      </w:pPr>
                    </w:p>
                    <w:p w14:paraId="20D10F95" w14:textId="77777777" w:rsidR="00385701" w:rsidRDefault="00385701">
                      <w:pPr>
                        <w:ind w:left="567"/>
                        <w:jc w:val="left"/>
                        <w:rPr>
                          <w:rFonts w:ascii="Open Sans" w:hAnsi="Open Sans" w:cs="Open Sans"/>
                          <w:b/>
                          <w:sz w:val="30"/>
                        </w:rPr>
                      </w:pPr>
                    </w:p>
                    <w:p w14:paraId="0F4F9941" w14:textId="77777777" w:rsidR="00385701" w:rsidRDefault="00385701">
                      <w:pPr>
                        <w:ind w:left="567"/>
                        <w:jc w:val="left"/>
                        <w:rPr>
                          <w:rFonts w:ascii="Open Sans" w:hAnsi="Open Sans" w:cs="Open Sans"/>
                          <w:b/>
                          <w:sz w:val="30"/>
                        </w:rPr>
                      </w:pPr>
                    </w:p>
                    <w:p w14:paraId="7BB70915" w14:textId="77777777" w:rsidR="00385701" w:rsidRDefault="00385701">
                      <w:pPr>
                        <w:ind w:left="567"/>
                        <w:jc w:val="left"/>
                        <w:rPr>
                          <w:rFonts w:ascii="Open Sans" w:eastAsia="宋体" w:hAnsi="Open Sans" w:cs="Open Sans"/>
                          <w:sz w:val="36"/>
                        </w:rPr>
                      </w:pPr>
                    </w:p>
                    <w:p w14:paraId="37E46CDB" w14:textId="77777777" w:rsidR="00385701" w:rsidRDefault="00385701">
                      <w:pPr>
                        <w:jc w:val="left"/>
                        <w:rPr>
                          <w:rFonts w:ascii="Open Sans" w:eastAsia="微软雅黑" w:hAnsi="Open Sans" w:cs="Open Sans"/>
                          <w:sz w:val="36"/>
                        </w:rPr>
                      </w:pPr>
                    </w:p>
                    <w:p w14:paraId="5130DBB5" w14:textId="77777777" w:rsidR="00385701" w:rsidRDefault="00385701">
                      <w:pPr>
                        <w:jc w:val="left"/>
                        <w:rPr>
                          <w:rFonts w:ascii="Open Sans" w:eastAsia="微软雅黑" w:hAnsi="Open Sans" w:cs="Open Sans"/>
                          <w:sz w:val="36"/>
                        </w:rPr>
                      </w:pPr>
                    </w:p>
                    <w:p w14:paraId="5A6999E6" w14:textId="77777777" w:rsidR="00385701" w:rsidRDefault="00385701">
                      <w:pPr>
                        <w:ind w:left="567"/>
                        <w:jc w:val="left"/>
                        <w:rPr>
                          <w:rFonts w:ascii="Open Sans" w:eastAsia="微软雅黑" w:hAnsi="Open Sans" w:cs="Open Sans"/>
                          <w:sz w:val="36"/>
                        </w:rPr>
                      </w:pPr>
                    </w:p>
                    <w:p w14:paraId="20420305" w14:textId="77777777" w:rsidR="00385701" w:rsidRDefault="00385701">
                      <w:pPr>
                        <w:pStyle w:val="SFCoverBottom"/>
                        <w:rPr>
                          <w:rFonts w:ascii="Open Sans" w:hAnsi="Open Sans" w:cs="Open Sans"/>
                        </w:rPr>
                      </w:pPr>
                      <w:r>
                        <w:rPr>
                          <w:rFonts w:ascii="Open Sans" w:hAnsi="Open Sans" w:cs="Open Sans"/>
                        </w:rPr>
                        <w:t>Sangfor Technologies Inc.</w:t>
                      </w:r>
                    </w:p>
                    <w:p w14:paraId="1F7A90F7" w14:textId="77777777" w:rsidR="00385701" w:rsidRDefault="00385701">
                      <w:pPr>
                        <w:jc w:val="center"/>
                        <w:rPr>
                          <w:rFonts w:ascii="Open Sans" w:eastAsia="宋体" w:hAnsi="Open Sans" w:cs="Open Sans"/>
                          <w:b/>
                        </w:rPr>
                      </w:pPr>
                    </w:p>
                  </w:txbxContent>
                </v:textbox>
              </v:rect>
            </w:pict>
          </mc:Fallback>
        </mc:AlternateContent>
      </w:r>
      <w:r>
        <w:rPr>
          <w:rFonts w:ascii="Open Sans" w:eastAsia="宋体" w:hAnsi="Open Sans" w:cs="Open Sans"/>
        </w:rPr>
        <w:br w:type="page"/>
      </w:r>
    </w:p>
    <w:p w14:paraId="380D1388" w14:textId="77777777" w:rsidR="004C1174" w:rsidRDefault="004C1174">
      <w:pPr>
        <w:pStyle w:val="SFENHeading1"/>
        <w:numPr>
          <w:ilvl w:val="0"/>
          <w:numId w:val="12"/>
        </w:numPr>
        <w:tabs>
          <w:tab w:val="left" w:pos="420"/>
        </w:tabs>
        <w:ind w:right="102"/>
        <w:rPr>
          <w:rFonts w:eastAsia="宋体" w:cs="Open Sans"/>
        </w:rPr>
        <w:sectPr w:rsidR="004C1174" w:rsidSect="00F84D46">
          <w:footerReference w:type="default" r:id="rId12"/>
          <w:type w:val="continuous"/>
          <w:pgSz w:w="11906" w:h="16838"/>
          <w:pgMar w:top="1440" w:right="1800" w:bottom="1440" w:left="1800" w:header="851" w:footer="992" w:gutter="0"/>
          <w:pgNumType w:start="1"/>
          <w:cols w:space="425"/>
          <w:docGrid w:type="lines" w:linePitch="312"/>
        </w:sectPr>
      </w:pPr>
      <w:bookmarkStart w:id="1" w:name="_Toc76553003"/>
      <w:bookmarkStart w:id="2" w:name="_Toc76552649"/>
      <w:bookmarkStart w:id="3" w:name="_Toc76553117"/>
      <w:bookmarkStart w:id="4" w:name="_Toc76552715"/>
    </w:p>
    <w:p w14:paraId="68B311FC" w14:textId="77777777" w:rsidR="004C1174" w:rsidRDefault="0040789C">
      <w:pPr>
        <w:pStyle w:val="SANGFOR1"/>
        <w:spacing w:before="40"/>
        <w:ind w:left="0"/>
        <w:rPr>
          <w:rFonts w:ascii="Open Sans" w:hAnsi="Open Sans" w:cs="Open Sans"/>
          <w:kern w:val="0"/>
        </w:rPr>
      </w:pPr>
      <w:bookmarkStart w:id="5" w:name="_Toc76554402"/>
      <w:bookmarkStart w:id="6" w:name="_Toc76554207"/>
      <w:bookmarkStart w:id="7" w:name="_Toc76554650"/>
      <w:r>
        <w:rPr>
          <w:rFonts w:ascii="Open Sans" w:hAnsi="Open Sans" w:cs="Open Sans"/>
        </w:rPr>
        <w:lastRenderedPageBreak/>
        <w:t>Copyright © Sangfor Technologies Inc. 2022. All rights reserved.</w:t>
      </w:r>
    </w:p>
    <w:p w14:paraId="38C5D89F" w14:textId="77777777" w:rsidR="004C1174" w:rsidRDefault="0040789C">
      <w:pPr>
        <w:pStyle w:val="SANGFOR1"/>
        <w:spacing w:before="40"/>
        <w:ind w:left="0"/>
        <w:rPr>
          <w:rFonts w:ascii="Open Sans" w:hAnsi="Open Sans" w:cs="Open Sans"/>
        </w:rPr>
      </w:pPr>
      <w:r>
        <w:rPr>
          <w:rFonts w:ascii="Open Sans" w:hAnsi="Open Sans" w:cs="Open Sans"/>
        </w:rPr>
        <w:t>Unless otherwise stated or authorized, Sangfor Technologies Inc. (hereinafter referred to as "Sangfor") and its affiliates reserve all intellectual property rights, including but not limited to copyrights, trademarks, patents, and trade secrets, and related rights to text, images, pictures, photographs, audio, videos, charts, colors, and layouts as presented in or concerning this document and content therein. Without prior written consent of Sangfor, this document and content therein must not be reproduced, forwarded, adapted, modified or displayed or distributed by any other means for any purpose.</w:t>
      </w:r>
    </w:p>
    <w:p w14:paraId="19143111" w14:textId="77777777" w:rsidR="004C1174" w:rsidRDefault="0040789C">
      <w:pPr>
        <w:pStyle w:val="SANGFOR1"/>
        <w:spacing w:before="240" w:after="120"/>
        <w:ind w:left="0"/>
        <w:rPr>
          <w:rFonts w:ascii="Open Sans" w:hAnsi="Open Sans" w:cs="Open Sans"/>
          <w:b/>
          <w:sz w:val="24"/>
        </w:rPr>
      </w:pPr>
      <w:r>
        <w:rPr>
          <w:rFonts w:ascii="Open Sans" w:hAnsi="Open Sans" w:cs="Open Sans"/>
          <w:b/>
          <w:sz w:val="24"/>
        </w:rPr>
        <w:t>Disclaimer</w:t>
      </w:r>
    </w:p>
    <w:p w14:paraId="36AB22D5" w14:textId="77777777" w:rsidR="004C1174" w:rsidRDefault="0040789C">
      <w:pPr>
        <w:pStyle w:val="SANGFOR1"/>
        <w:spacing w:before="40"/>
        <w:ind w:left="0"/>
        <w:rPr>
          <w:rFonts w:ascii="Open Sans" w:hAnsi="Open Sans" w:cs="Open Sans"/>
        </w:rPr>
      </w:pPr>
      <w:r>
        <w:rPr>
          <w:rFonts w:ascii="Open Sans" w:hAnsi="Open Sans" w:cs="Open Sans"/>
        </w:rPr>
        <w:t>Products, services or features described in this document, whether wholly or in part, may be not within your purchase scope or usage scope. The products, services or features you purchase must be subject to the commercial contract and terms as agreed by you and Sangfor. Unless otherwise provided in the contract, Sangfor disclaims warranties of any kind, either express or implied, for the content of this document.</w:t>
      </w:r>
    </w:p>
    <w:p w14:paraId="4DC0ABEB" w14:textId="21FEAF83" w:rsidR="0059710A" w:rsidRDefault="0040789C">
      <w:pPr>
        <w:pStyle w:val="SANGFOR1"/>
        <w:spacing w:before="40"/>
        <w:ind w:left="0"/>
        <w:rPr>
          <w:rFonts w:ascii="Open Sans" w:hAnsi="Open Sans" w:cs="Open Sans"/>
        </w:rPr>
      </w:pPr>
      <w:r>
        <w:rPr>
          <w:rFonts w:ascii="Open Sans" w:hAnsi="Open Sans" w:cs="Open Sans"/>
        </w:rPr>
        <w:t>Due to product version upgrades or other reasons, the content of this document will be updated from time to time. Unless otherwise agreed, this document is used for reference only, and all statements, information, and recommendations therein do not constitute any express or implied warranties.</w:t>
      </w:r>
    </w:p>
    <w:p w14:paraId="429FFF85" w14:textId="77777777" w:rsidR="0059710A" w:rsidRDefault="0059710A">
      <w:pPr>
        <w:widowControl/>
        <w:spacing w:after="0" w:line="240" w:lineRule="auto"/>
        <w:jc w:val="left"/>
        <w:rPr>
          <w:rFonts w:ascii="Open Sans" w:eastAsia="宋体" w:hAnsi="Open Sans" w:cs="Open Sans"/>
          <w:szCs w:val="21"/>
        </w:rPr>
      </w:pPr>
      <w:r>
        <w:rPr>
          <w:rFonts w:ascii="Open Sans" w:hAnsi="Open Sans" w:cs="Open Sans"/>
        </w:rPr>
        <w:br w:type="page"/>
      </w:r>
    </w:p>
    <w:p w14:paraId="1E544599" w14:textId="77777777" w:rsidR="004C1174" w:rsidRDefault="004C1174">
      <w:pPr>
        <w:pStyle w:val="SANGFOR1"/>
        <w:spacing w:before="40"/>
        <w:ind w:left="0"/>
        <w:rPr>
          <w:rFonts w:ascii="Open Sans" w:hAnsi="Open Sans" w:cs="Open Sans"/>
        </w:rPr>
        <w:sectPr w:rsidR="004C1174" w:rsidSect="00F84D46">
          <w:footerReference w:type="default" r:id="rId13"/>
          <w:pgSz w:w="11906" w:h="16838"/>
          <w:pgMar w:top="1440" w:right="1800" w:bottom="1440" w:left="1800" w:header="851" w:footer="0" w:gutter="0"/>
          <w:pgNumType w:start="1"/>
          <w:cols w:space="425"/>
          <w:docGrid w:type="lines" w:linePitch="312"/>
        </w:sectPr>
      </w:pPr>
    </w:p>
    <w:p w14:paraId="73902245" w14:textId="77777777" w:rsidR="004C1174" w:rsidRDefault="0040789C">
      <w:pPr>
        <w:pStyle w:val="SFENHeading1"/>
        <w:numPr>
          <w:ilvl w:val="0"/>
          <w:numId w:val="0"/>
        </w:numPr>
        <w:rPr>
          <w:rFonts w:cs="Open Sans"/>
        </w:rPr>
      </w:pPr>
      <w:bookmarkStart w:id="8" w:name="_Toc159494787"/>
      <w:r>
        <w:rPr>
          <w:rFonts w:cs="Open Sans"/>
        </w:rPr>
        <w:lastRenderedPageBreak/>
        <w:t>Technical Support</w:t>
      </w:r>
      <w:bookmarkEnd w:id="8"/>
    </w:p>
    <w:p w14:paraId="7B7FB157" w14:textId="77777777" w:rsidR="004C1174" w:rsidRDefault="0040789C">
      <w:pPr>
        <w:pStyle w:val="SFENBodyText"/>
        <w:rPr>
          <w:rFonts w:cs="Open Sans"/>
          <w:b/>
        </w:rPr>
      </w:pPr>
      <w:r>
        <w:rPr>
          <w:rFonts w:cs="Open Sans"/>
        </w:rPr>
        <w:t xml:space="preserve">For technical support, please visit:  </w:t>
      </w:r>
      <w:hyperlink r:id="rId14" w:history="1">
        <w:r>
          <w:rPr>
            <w:rStyle w:val="af2"/>
            <w:rFonts w:cs="Open Sans"/>
          </w:rPr>
          <w:t>https://www.sangfor.com/en/about-us/contact-us/technical-support</w:t>
        </w:r>
      </w:hyperlink>
    </w:p>
    <w:p w14:paraId="6CC3559B" w14:textId="77777777" w:rsidR="004C1174" w:rsidRDefault="0040789C">
      <w:pPr>
        <w:pStyle w:val="SFENBodyText"/>
        <w:rPr>
          <w:rFonts w:cs="Open Sans"/>
        </w:rPr>
      </w:pPr>
      <w:r>
        <w:rPr>
          <w:rFonts w:cs="Open Sans"/>
        </w:rPr>
        <w:t xml:space="preserve">Send information about errors or any product related problem to </w:t>
      </w:r>
      <w:hyperlink r:id="rId15" w:history="1">
        <w:r>
          <w:rPr>
            <w:rStyle w:val="af2"/>
            <w:rFonts w:cs="Open Sans"/>
          </w:rPr>
          <w:t>tech.support@sangfor.com</w:t>
        </w:r>
      </w:hyperlink>
      <w:r>
        <w:rPr>
          <w:rStyle w:val="af2"/>
          <w:rFonts w:cs="Open Sans"/>
        </w:rPr>
        <w:t>.</w:t>
      </w:r>
    </w:p>
    <w:p w14:paraId="1CB81705" w14:textId="77777777" w:rsidR="004C1174" w:rsidRDefault="004C1174">
      <w:pPr>
        <w:pStyle w:val="SFENBodyText"/>
        <w:rPr>
          <w:rFonts w:cs="Open Sans"/>
        </w:rPr>
      </w:pPr>
    </w:p>
    <w:p w14:paraId="5D57CA18" w14:textId="77777777" w:rsidR="004C1174" w:rsidRDefault="004C1174">
      <w:pPr>
        <w:pStyle w:val="SFENBodyText"/>
        <w:rPr>
          <w:rFonts w:cs="Open Sans"/>
        </w:rPr>
      </w:pPr>
    </w:p>
    <w:p w14:paraId="0BF0EC2A" w14:textId="77777777" w:rsidR="004C1174" w:rsidRDefault="0040789C">
      <w:pPr>
        <w:widowControl/>
        <w:jc w:val="left"/>
        <w:rPr>
          <w:rFonts w:ascii="Open Sans" w:eastAsia="宋体" w:hAnsi="Open Sans" w:cs="Open Sans"/>
          <w:b/>
          <w:color w:val="0070C0"/>
          <w:sz w:val="44"/>
          <w:u w:color="30ACEC"/>
        </w:rPr>
      </w:pPr>
      <w:r>
        <w:rPr>
          <w:rFonts w:ascii="Open Sans" w:eastAsia="宋体" w:hAnsi="Open Sans" w:cs="Open Sans"/>
        </w:rPr>
        <w:br w:type="page"/>
      </w:r>
    </w:p>
    <w:p w14:paraId="34A0BAE2" w14:textId="77777777" w:rsidR="004C1174" w:rsidRDefault="0040789C">
      <w:pPr>
        <w:pStyle w:val="SANGFOR-2"/>
        <w:spacing w:line="240" w:lineRule="auto"/>
        <w:rPr>
          <w:rFonts w:ascii="Open Sans" w:hAnsi="Open Sans" w:cs="Open Sans"/>
          <w:snapToGrid w:val="0"/>
          <w:color w:val="0070C0"/>
          <w:sz w:val="32"/>
        </w:rPr>
      </w:pPr>
      <w:r>
        <w:rPr>
          <w:rFonts w:ascii="Open Sans" w:hAnsi="Open Sans" w:cs="Open Sans"/>
          <w:snapToGrid w:val="0"/>
          <w:color w:val="0070C0"/>
          <w:sz w:val="32"/>
        </w:rPr>
        <w:lastRenderedPageBreak/>
        <w:t>About This Document</w:t>
      </w:r>
    </w:p>
    <w:p w14:paraId="152E4FB7" w14:textId="4926B25E" w:rsidR="004C1174" w:rsidRDefault="0040789C">
      <w:pPr>
        <w:pStyle w:val="SANGFOR1"/>
        <w:spacing w:line="240" w:lineRule="auto"/>
        <w:rPr>
          <w:rFonts w:ascii="Open Sans" w:hAnsi="Open Sans" w:cs="Open Sans"/>
          <w:snapToGrid w:val="0"/>
        </w:rPr>
      </w:pPr>
      <w:bookmarkStart w:id="9" w:name="_Hlk37778648"/>
      <w:r>
        <w:rPr>
          <w:rFonts w:ascii="Open Sans" w:hAnsi="Open Sans" w:cs="Open Sans"/>
          <w:snapToGrid w:val="0"/>
        </w:rPr>
        <w:t>This document is a deployment guid</w:t>
      </w:r>
      <w:r w:rsidR="0059710A">
        <w:rPr>
          <w:rFonts w:ascii="Open Sans" w:hAnsi="Open Sans" w:cs="Open Sans"/>
          <w:snapToGrid w:val="0"/>
        </w:rPr>
        <w:t>e</w:t>
      </w:r>
      <w:r>
        <w:rPr>
          <w:rFonts w:ascii="Open Sans" w:hAnsi="Open Sans" w:cs="Open Sans"/>
          <w:snapToGrid w:val="0"/>
        </w:rPr>
        <w:t xml:space="preserve"> provided by Sangfor for third-party proxy servers. It provides detailed deployment steps and configuration requirements so third-party proxy servers</w:t>
      </w:r>
      <w:r w:rsidR="0059710A">
        <w:rPr>
          <w:rFonts w:ascii="Open Sans" w:hAnsi="Open Sans" w:cs="Open Sans"/>
          <w:snapToGrid w:val="0"/>
        </w:rPr>
        <w:t xml:space="preserve"> </w:t>
      </w:r>
      <w:r>
        <w:rPr>
          <w:rFonts w:ascii="Open Sans" w:hAnsi="Open Sans" w:cs="Open Sans"/>
          <w:snapToGrid w:val="0"/>
        </w:rPr>
        <w:t>can be deployed and run</w:t>
      </w:r>
      <w:r w:rsidR="0059710A">
        <w:rPr>
          <w:rFonts w:ascii="Open Sans" w:hAnsi="Open Sans" w:cs="Open Sans"/>
          <w:snapToGrid w:val="0"/>
        </w:rPr>
        <w:t xml:space="preserve"> </w:t>
      </w:r>
      <w:r>
        <w:rPr>
          <w:rFonts w:ascii="Open Sans" w:hAnsi="Open Sans" w:cs="Open Sans"/>
          <w:snapToGrid w:val="0"/>
        </w:rPr>
        <w:t>in different environments.</w:t>
      </w:r>
    </w:p>
    <w:p w14:paraId="257014EC" w14:textId="77777777" w:rsidR="004C1174" w:rsidRDefault="0040789C">
      <w:pPr>
        <w:pStyle w:val="SANGFOR-2"/>
        <w:spacing w:line="240" w:lineRule="auto"/>
        <w:rPr>
          <w:rFonts w:ascii="Open Sans" w:hAnsi="Open Sans" w:cs="Open Sans"/>
          <w:snapToGrid w:val="0"/>
          <w:color w:val="0070C0"/>
          <w:sz w:val="32"/>
        </w:rPr>
      </w:pPr>
      <w:r>
        <w:rPr>
          <w:rFonts w:ascii="Open Sans" w:hAnsi="Open Sans" w:cs="Open Sans"/>
          <w:snapToGrid w:val="0"/>
          <w:color w:val="0070C0"/>
          <w:sz w:val="32"/>
        </w:rPr>
        <w:t>Intended Audience</w:t>
      </w:r>
      <w:bookmarkEnd w:id="9"/>
    </w:p>
    <w:p w14:paraId="57DF6ADD" w14:textId="77777777" w:rsidR="004C1174" w:rsidRDefault="0040789C">
      <w:pPr>
        <w:pStyle w:val="SANGFOR1"/>
        <w:spacing w:line="240" w:lineRule="auto"/>
        <w:rPr>
          <w:rFonts w:ascii="Open Sans" w:hAnsi="Open Sans" w:cs="Open Sans"/>
          <w:snapToGrid w:val="0"/>
        </w:rPr>
      </w:pPr>
      <w:r>
        <w:rPr>
          <w:rFonts w:ascii="Open Sans" w:hAnsi="Open Sans" w:cs="Open Sans"/>
          <w:snapToGrid w:val="0"/>
        </w:rPr>
        <w:t>This document is intended for:</w:t>
      </w:r>
    </w:p>
    <w:p w14:paraId="311384EA" w14:textId="77777777" w:rsidR="004C1174" w:rsidRDefault="0040789C">
      <w:pPr>
        <w:pStyle w:val="ItemListCharSANGFOR"/>
        <w:numPr>
          <w:ilvl w:val="0"/>
          <w:numId w:val="13"/>
        </w:numPr>
        <w:tabs>
          <w:tab w:val="clear" w:pos="0"/>
          <w:tab w:val="clear" w:pos="420"/>
          <w:tab w:val="clear" w:pos="567"/>
          <w:tab w:val="clear" w:pos="1134"/>
          <w:tab w:val="clear" w:pos="1138"/>
          <w:tab w:val="clear" w:pos="1701"/>
          <w:tab w:val="left" w:pos="1406"/>
        </w:tabs>
        <w:spacing w:line="240" w:lineRule="auto"/>
        <w:ind w:left="987" w:hanging="420"/>
        <w:rPr>
          <w:rFonts w:cs="Open Sans"/>
          <w:snapToGrid w:val="0"/>
        </w:rPr>
      </w:pPr>
      <w:r>
        <w:rPr>
          <w:rFonts w:cs="Open Sans"/>
          <w:snapToGrid w:val="0"/>
        </w:rPr>
        <w:t>End-user</w:t>
      </w:r>
    </w:p>
    <w:p w14:paraId="54DEDCAC" w14:textId="77777777" w:rsidR="004C1174" w:rsidRDefault="0040789C">
      <w:pPr>
        <w:pStyle w:val="ItemListCharSANGFOR"/>
        <w:numPr>
          <w:ilvl w:val="0"/>
          <w:numId w:val="13"/>
        </w:numPr>
        <w:tabs>
          <w:tab w:val="clear" w:pos="0"/>
          <w:tab w:val="clear" w:pos="420"/>
          <w:tab w:val="clear" w:pos="567"/>
          <w:tab w:val="clear" w:pos="1134"/>
          <w:tab w:val="clear" w:pos="1138"/>
          <w:tab w:val="clear" w:pos="1701"/>
          <w:tab w:val="left" w:pos="1406"/>
        </w:tabs>
        <w:spacing w:line="240" w:lineRule="auto"/>
        <w:ind w:left="987" w:hanging="420"/>
        <w:rPr>
          <w:rFonts w:cs="Open Sans"/>
          <w:snapToGrid w:val="0"/>
        </w:rPr>
      </w:pPr>
      <w:r>
        <w:rPr>
          <w:rFonts w:cs="Open Sans"/>
          <w:snapToGrid w:val="0"/>
        </w:rPr>
        <w:t>IT Engineers</w:t>
      </w:r>
    </w:p>
    <w:p w14:paraId="0644BB6D" w14:textId="77777777" w:rsidR="004C1174" w:rsidRDefault="004C1174" w:rsidP="0059710A">
      <w:pPr>
        <w:pStyle w:val="ItemListCharSANGFOR"/>
        <w:numPr>
          <w:ilvl w:val="0"/>
          <w:numId w:val="0"/>
        </w:numPr>
        <w:tabs>
          <w:tab w:val="clear" w:pos="0"/>
          <w:tab w:val="clear" w:pos="420"/>
          <w:tab w:val="clear" w:pos="567"/>
          <w:tab w:val="clear" w:pos="1134"/>
          <w:tab w:val="clear" w:pos="1138"/>
          <w:tab w:val="clear" w:pos="1701"/>
          <w:tab w:val="left" w:pos="1406"/>
        </w:tabs>
        <w:spacing w:line="240" w:lineRule="auto"/>
        <w:rPr>
          <w:rFonts w:cs="Open Sans"/>
          <w:snapToGrid w:val="0"/>
        </w:rPr>
      </w:pPr>
    </w:p>
    <w:p w14:paraId="15D707F6" w14:textId="77777777" w:rsidR="004C1174" w:rsidRDefault="0040789C">
      <w:pPr>
        <w:pStyle w:val="SANGFOR-2"/>
        <w:spacing w:line="240" w:lineRule="auto"/>
        <w:rPr>
          <w:rFonts w:ascii="Open Sans" w:hAnsi="Open Sans" w:cs="Open Sans"/>
          <w:snapToGrid w:val="0"/>
          <w:color w:val="0070C0"/>
          <w:sz w:val="32"/>
        </w:rPr>
      </w:pPr>
      <w:bookmarkStart w:id="10" w:name="_Hlk40273860"/>
      <w:bookmarkEnd w:id="10"/>
      <w:r>
        <w:rPr>
          <w:rFonts w:ascii="Open Sans" w:hAnsi="Open Sans" w:cs="Open Sans"/>
          <w:snapToGrid w:val="0"/>
          <w:color w:val="0070C0"/>
          <w:sz w:val="32"/>
        </w:rPr>
        <w:t>Note Icons</w:t>
      </w:r>
    </w:p>
    <w:tbl>
      <w:tblPr>
        <w:tblStyle w:val="af"/>
        <w:tblW w:w="8504" w:type="dxa"/>
        <w:jc w:val="center"/>
        <w:tblLayout w:type="fixed"/>
        <w:tblLook w:val="04A0" w:firstRow="1" w:lastRow="0" w:firstColumn="1" w:lastColumn="0" w:noHBand="0" w:noVBand="1"/>
      </w:tblPr>
      <w:tblGrid>
        <w:gridCol w:w="2680"/>
        <w:gridCol w:w="5824"/>
      </w:tblGrid>
      <w:tr w:rsidR="004C1174" w14:paraId="4C0A5708" w14:textId="77777777">
        <w:trPr>
          <w:trHeight w:val="489"/>
          <w:jc w:val="center"/>
        </w:trPr>
        <w:tc>
          <w:tcPr>
            <w:tcW w:w="2058" w:type="dxa"/>
            <w:shd w:val="clear" w:color="auto" w:fill="00B0F0"/>
          </w:tcPr>
          <w:p w14:paraId="75592727" w14:textId="77777777" w:rsidR="004C1174" w:rsidRDefault="0040789C">
            <w:pPr>
              <w:pStyle w:val="SFENTableText"/>
              <w:jc w:val="center"/>
              <w:rPr>
                <w:rFonts w:eastAsia="宋体" w:cs="Open Sans"/>
                <w:b/>
              </w:rPr>
            </w:pPr>
            <w:r>
              <w:rPr>
                <w:rFonts w:eastAsia="宋体" w:cs="Open Sans"/>
                <w:b/>
              </w:rPr>
              <w:t>English Icon</w:t>
            </w:r>
          </w:p>
        </w:tc>
        <w:tc>
          <w:tcPr>
            <w:tcW w:w="4472" w:type="dxa"/>
            <w:shd w:val="clear" w:color="auto" w:fill="00B0F0"/>
          </w:tcPr>
          <w:p w14:paraId="78400B9C" w14:textId="77777777" w:rsidR="004C1174" w:rsidRDefault="0040789C">
            <w:pPr>
              <w:pStyle w:val="SFENTableText"/>
              <w:jc w:val="center"/>
              <w:rPr>
                <w:rFonts w:eastAsia="宋体" w:cs="Open Sans"/>
                <w:b/>
              </w:rPr>
            </w:pPr>
            <w:r>
              <w:rPr>
                <w:rFonts w:eastAsia="宋体" w:cs="Open Sans"/>
                <w:b/>
              </w:rPr>
              <w:t>Description</w:t>
            </w:r>
          </w:p>
        </w:tc>
      </w:tr>
      <w:tr w:rsidR="004C1174" w14:paraId="5C018CF0" w14:textId="77777777">
        <w:trPr>
          <w:trHeight w:val="525"/>
          <w:jc w:val="center"/>
        </w:trPr>
        <w:tc>
          <w:tcPr>
            <w:tcW w:w="2058" w:type="dxa"/>
          </w:tcPr>
          <w:p w14:paraId="43B9B562" w14:textId="77777777" w:rsidR="004C1174" w:rsidRDefault="0040789C">
            <w:pPr>
              <w:pStyle w:val="a5"/>
              <w:spacing w:before="40" w:after="80" w:line="300" w:lineRule="auto"/>
              <w:jc w:val="center"/>
              <w:rPr>
                <w:rFonts w:ascii="Open Sans" w:hAnsi="Open Sans" w:cs="Open Sans"/>
                <w:sz w:val="18"/>
              </w:rPr>
            </w:pPr>
            <w:r>
              <w:rPr>
                <w:rFonts w:ascii="Open Sans" w:eastAsia="Arial Unicode MS" w:hAnsi="Open Sans" w:cs="Open Sans"/>
                <w:noProof/>
                <w:sz w:val="18"/>
              </w:rPr>
              <w:drawing>
                <wp:inline distT="0" distB="0" distL="114300" distR="114300" wp14:anchorId="031E55C8" wp14:editId="3DCD996C">
                  <wp:extent cx="961390" cy="288290"/>
                  <wp:effectExtent l="9525" t="9525" r="19685" b="222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clrChange>
                              <a:clrFrom>
                                <a:srgbClr val="CFE8CC"/>
                              </a:clrFrom>
                              <a:clrTo>
                                <a:srgbClr val="CFE8CC">
                                  <a:alpha val="0"/>
                                </a:srgbClr>
                              </a:clrTo>
                            </a:clrChange>
                          </a:blip>
                          <a:stretch>
                            <a:fillRect/>
                          </a:stretch>
                        </pic:blipFill>
                        <pic:spPr>
                          <a:xfrm>
                            <a:off x="0" y="0"/>
                            <a:ext cx="961390" cy="288290"/>
                          </a:xfrm>
                          <a:prstGeom prst="rect">
                            <a:avLst/>
                          </a:prstGeom>
                          <a:solidFill>
                            <a:srgbClr val="FF0000"/>
                          </a:solidFill>
                          <a:ln w="9525" cap="flat" cmpd="sng">
                            <a:solidFill>
                              <a:srgbClr val="000000"/>
                            </a:solidFill>
                            <a:prstDash val="solid"/>
                            <a:miter/>
                            <a:headEnd type="none" w="med" len="med"/>
                            <a:tailEnd type="none" w="med" len="med"/>
                          </a:ln>
                        </pic:spPr>
                      </pic:pic>
                    </a:graphicData>
                  </a:graphic>
                </wp:inline>
              </w:drawing>
            </w:r>
          </w:p>
        </w:tc>
        <w:tc>
          <w:tcPr>
            <w:tcW w:w="4472" w:type="dxa"/>
          </w:tcPr>
          <w:p w14:paraId="46704485" w14:textId="77777777" w:rsidR="004C1174" w:rsidRDefault="0040789C">
            <w:pPr>
              <w:pStyle w:val="SFENBodyText"/>
              <w:ind w:left="0"/>
              <w:rPr>
                <w:rFonts w:cs="Open Sans"/>
                <w:sz w:val="18"/>
              </w:rPr>
            </w:pPr>
            <w:r>
              <w:rPr>
                <w:rFonts w:cs="Open Sans"/>
                <w:sz w:val="18"/>
              </w:rPr>
              <w:t>Indicates an imminently hazardous situation which, if not avoided, will result in death or serious injury.</w:t>
            </w:r>
          </w:p>
        </w:tc>
      </w:tr>
      <w:tr w:rsidR="004C1174" w14:paraId="62F215CD" w14:textId="77777777">
        <w:trPr>
          <w:trHeight w:val="494"/>
          <w:jc w:val="center"/>
        </w:trPr>
        <w:tc>
          <w:tcPr>
            <w:tcW w:w="2058" w:type="dxa"/>
          </w:tcPr>
          <w:p w14:paraId="4288BF3C" w14:textId="77777777" w:rsidR="004C1174" w:rsidRDefault="0040789C">
            <w:pPr>
              <w:pStyle w:val="a5"/>
              <w:spacing w:before="40" w:after="80" w:line="300" w:lineRule="auto"/>
              <w:jc w:val="center"/>
              <w:rPr>
                <w:rFonts w:ascii="Open Sans" w:hAnsi="Open Sans" w:cs="Open Sans"/>
                <w:sz w:val="18"/>
              </w:rPr>
            </w:pPr>
            <w:r>
              <w:rPr>
                <w:rFonts w:ascii="Open Sans" w:eastAsia="Arial Unicode MS" w:hAnsi="Open Sans" w:cs="Open Sans"/>
                <w:noProof/>
                <w:sz w:val="18"/>
              </w:rPr>
              <w:drawing>
                <wp:inline distT="0" distB="0" distL="114300" distR="114300" wp14:anchorId="13838DD2" wp14:editId="38E463A4">
                  <wp:extent cx="1076325" cy="288290"/>
                  <wp:effectExtent l="9525" t="0" r="11430" b="2222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7">
                            <a:clrChange>
                              <a:clrFrom>
                                <a:srgbClr val="CFE8CC"/>
                              </a:clrFrom>
                              <a:clrTo>
                                <a:srgbClr val="CFE8CC">
                                  <a:alpha val="0"/>
                                </a:srgbClr>
                              </a:clrTo>
                            </a:clrChange>
                          </a:blip>
                          <a:stretch>
                            <a:fillRect/>
                          </a:stretch>
                        </pic:blipFill>
                        <pic:spPr>
                          <a:xfrm>
                            <a:off x="0" y="0"/>
                            <a:ext cx="1076325" cy="288290"/>
                          </a:xfrm>
                          <a:prstGeom prst="rect">
                            <a:avLst/>
                          </a:prstGeom>
                          <a:solidFill>
                            <a:srgbClr val="FF6600"/>
                          </a:solidFill>
                          <a:ln w="9525" cap="flat" cmpd="sng">
                            <a:solidFill>
                              <a:srgbClr val="000000"/>
                            </a:solidFill>
                            <a:prstDash val="solid"/>
                            <a:miter/>
                            <a:headEnd type="none" w="med" len="med"/>
                            <a:tailEnd type="none" w="med" len="med"/>
                          </a:ln>
                        </pic:spPr>
                      </pic:pic>
                    </a:graphicData>
                  </a:graphic>
                </wp:inline>
              </w:drawing>
            </w:r>
          </w:p>
        </w:tc>
        <w:tc>
          <w:tcPr>
            <w:tcW w:w="4472" w:type="dxa"/>
          </w:tcPr>
          <w:p w14:paraId="131D37CB" w14:textId="77777777" w:rsidR="004C1174" w:rsidRDefault="0040789C">
            <w:pPr>
              <w:pStyle w:val="SFENBodyText"/>
              <w:ind w:left="0"/>
              <w:rPr>
                <w:rFonts w:cs="Open Sans"/>
                <w:sz w:val="18"/>
              </w:rPr>
            </w:pPr>
            <w:r>
              <w:rPr>
                <w:rFonts w:cs="Open Sans"/>
                <w:sz w:val="18"/>
              </w:rPr>
              <w:t>Indicates a potentially hazardous situation which, if not avoided, could result in death or serious injury.</w:t>
            </w:r>
          </w:p>
        </w:tc>
      </w:tr>
      <w:tr w:rsidR="004C1174" w14:paraId="6FC8CAE6" w14:textId="77777777">
        <w:trPr>
          <w:trHeight w:val="504"/>
          <w:jc w:val="center"/>
        </w:trPr>
        <w:tc>
          <w:tcPr>
            <w:tcW w:w="2058" w:type="dxa"/>
          </w:tcPr>
          <w:p w14:paraId="7C3B3601" w14:textId="77777777" w:rsidR="004C1174" w:rsidRDefault="0040789C">
            <w:pPr>
              <w:pStyle w:val="a5"/>
              <w:spacing w:before="40" w:after="80" w:line="300" w:lineRule="auto"/>
              <w:jc w:val="center"/>
              <w:rPr>
                <w:rFonts w:ascii="Open Sans" w:hAnsi="Open Sans" w:cs="Open Sans"/>
                <w:sz w:val="18"/>
              </w:rPr>
            </w:pPr>
            <w:r>
              <w:rPr>
                <w:rFonts w:ascii="Open Sans" w:eastAsia="Arial Unicode MS" w:hAnsi="Open Sans" w:cs="Open Sans"/>
                <w:noProof/>
                <w:sz w:val="18"/>
              </w:rPr>
              <w:drawing>
                <wp:inline distT="0" distB="0" distL="114300" distR="114300" wp14:anchorId="2CCF66D1" wp14:editId="2BA82A68">
                  <wp:extent cx="1015365" cy="288290"/>
                  <wp:effectExtent l="9525" t="0" r="11430" b="2222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8">
                            <a:clrChange>
                              <a:clrFrom>
                                <a:srgbClr val="CFE8CC"/>
                              </a:clrFrom>
                              <a:clrTo>
                                <a:srgbClr val="CFE8CC">
                                  <a:alpha val="0"/>
                                </a:srgbClr>
                              </a:clrTo>
                            </a:clrChange>
                          </a:blip>
                          <a:stretch>
                            <a:fillRect/>
                          </a:stretch>
                        </pic:blipFill>
                        <pic:spPr>
                          <a:xfrm>
                            <a:off x="0" y="0"/>
                            <a:ext cx="1015365" cy="288290"/>
                          </a:xfrm>
                          <a:prstGeom prst="rect">
                            <a:avLst/>
                          </a:prstGeom>
                          <a:solidFill>
                            <a:srgbClr val="FFCC00"/>
                          </a:solidFill>
                          <a:ln w="9525" cap="flat" cmpd="sng">
                            <a:solidFill>
                              <a:srgbClr val="000000"/>
                            </a:solidFill>
                            <a:prstDash val="solid"/>
                            <a:miter/>
                            <a:headEnd type="none" w="med" len="med"/>
                            <a:tailEnd type="none" w="med" len="med"/>
                          </a:ln>
                        </pic:spPr>
                      </pic:pic>
                    </a:graphicData>
                  </a:graphic>
                </wp:inline>
              </w:drawing>
            </w:r>
          </w:p>
        </w:tc>
        <w:tc>
          <w:tcPr>
            <w:tcW w:w="4472" w:type="dxa"/>
          </w:tcPr>
          <w:p w14:paraId="0693D115" w14:textId="77777777" w:rsidR="004C1174" w:rsidRDefault="0040789C">
            <w:pPr>
              <w:pStyle w:val="SFENBodyText"/>
              <w:ind w:left="0"/>
              <w:rPr>
                <w:rFonts w:cs="Open Sans"/>
                <w:sz w:val="18"/>
              </w:rPr>
            </w:pPr>
            <w:r>
              <w:rPr>
                <w:rFonts w:cs="Open Sans"/>
                <w:sz w:val="18"/>
              </w:rPr>
              <w:t>Indicates a hazardous situation, which if not avoided, could result in minor or moderate injury.</w:t>
            </w:r>
          </w:p>
        </w:tc>
      </w:tr>
      <w:tr w:rsidR="004C1174" w14:paraId="08959324" w14:textId="77777777">
        <w:trPr>
          <w:trHeight w:val="504"/>
          <w:jc w:val="center"/>
        </w:trPr>
        <w:tc>
          <w:tcPr>
            <w:tcW w:w="2058" w:type="dxa"/>
          </w:tcPr>
          <w:p w14:paraId="051CC335" w14:textId="77777777" w:rsidR="004C1174" w:rsidRDefault="0040789C">
            <w:pPr>
              <w:pStyle w:val="a5"/>
              <w:spacing w:before="40" w:after="80" w:line="300" w:lineRule="auto"/>
              <w:jc w:val="center"/>
              <w:rPr>
                <w:rFonts w:ascii="Open Sans" w:hAnsi="Open Sans" w:cs="Open Sans"/>
                <w:sz w:val="18"/>
              </w:rPr>
            </w:pPr>
            <w:r>
              <w:rPr>
                <w:rFonts w:ascii="Open Sans" w:eastAsia="Arial Unicode MS" w:hAnsi="Open Sans" w:cs="Open Sans"/>
                <w:noProof/>
                <w:sz w:val="18"/>
              </w:rPr>
              <w:drawing>
                <wp:inline distT="0" distB="0" distL="114300" distR="114300" wp14:anchorId="6D6FA062" wp14:editId="6E68D02D">
                  <wp:extent cx="856615" cy="288290"/>
                  <wp:effectExtent l="9525" t="9525" r="17780" b="222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19">
                            <a:clrChange>
                              <a:clrFrom>
                                <a:srgbClr val="CFE8CC"/>
                              </a:clrFrom>
                              <a:clrTo>
                                <a:srgbClr val="CFE8CC">
                                  <a:alpha val="0"/>
                                </a:srgbClr>
                              </a:clrTo>
                            </a:clrChange>
                          </a:blip>
                          <a:stretch>
                            <a:fillRect/>
                          </a:stretch>
                        </pic:blipFill>
                        <pic:spPr>
                          <a:xfrm>
                            <a:off x="0" y="0"/>
                            <a:ext cx="856615" cy="288290"/>
                          </a:xfrm>
                          <a:prstGeom prst="rect">
                            <a:avLst/>
                          </a:prstGeom>
                          <a:solidFill>
                            <a:srgbClr val="0070C0"/>
                          </a:solidFill>
                          <a:ln w="9525" cap="flat" cmpd="sng">
                            <a:solidFill>
                              <a:srgbClr val="000000"/>
                            </a:solidFill>
                            <a:prstDash val="solid"/>
                            <a:miter/>
                            <a:headEnd type="none" w="med" len="med"/>
                            <a:tailEnd type="none" w="med" len="med"/>
                          </a:ln>
                        </pic:spPr>
                      </pic:pic>
                    </a:graphicData>
                  </a:graphic>
                </wp:inline>
              </w:drawing>
            </w:r>
          </w:p>
        </w:tc>
        <w:tc>
          <w:tcPr>
            <w:tcW w:w="4472" w:type="dxa"/>
          </w:tcPr>
          <w:p w14:paraId="3B79803A" w14:textId="77777777" w:rsidR="004C1174" w:rsidRDefault="0040789C">
            <w:pPr>
              <w:pStyle w:val="SFENBodyText"/>
              <w:ind w:left="0"/>
              <w:rPr>
                <w:rFonts w:cs="Open Sans"/>
                <w:sz w:val="18"/>
              </w:rPr>
            </w:pPr>
            <w:r>
              <w:rPr>
                <w:rFonts w:cs="Open Sans"/>
                <w:sz w:val="18"/>
              </w:rPr>
              <w:t>Indicates a hazardous situation, which if not avoided, could result in settings failing to take effect, equipment damage, or data loss.</w:t>
            </w:r>
          </w:p>
          <w:p w14:paraId="3F38FED9" w14:textId="77777777" w:rsidR="004C1174" w:rsidRDefault="0040789C">
            <w:pPr>
              <w:pStyle w:val="SFENBodyText"/>
              <w:ind w:left="0"/>
              <w:rPr>
                <w:rFonts w:cs="Open Sans"/>
                <w:sz w:val="18"/>
              </w:rPr>
            </w:pPr>
            <w:r>
              <w:rPr>
                <w:rFonts w:cs="Open Sans"/>
                <w:sz w:val="18"/>
              </w:rPr>
              <w:t>NOTICE addresses practices not related to personal injury.</w:t>
            </w:r>
          </w:p>
        </w:tc>
      </w:tr>
      <w:tr w:rsidR="004C1174" w14:paraId="543EF6B8" w14:textId="77777777">
        <w:trPr>
          <w:trHeight w:val="504"/>
          <w:jc w:val="center"/>
        </w:trPr>
        <w:tc>
          <w:tcPr>
            <w:tcW w:w="2058" w:type="dxa"/>
          </w:tcPr>
          <w:p w14:paraId="6D3A8A6B" w14:textId="77777777" w:rsidR="004C1174" w:rsidRDefault="0040789C">
            <w:pPr>
              <w:pStyle w:val="a5"/>
              <w:spacing w:before="40" w:after="80" w:line="300" w:lineRule="auto"/>
              <w:jc w:val="center"/>
              <w:rPr>
                <w:rFonts w:ascii="Open Sans" w:hAnsi="Open Sans" w:cs="Open Sans"/>
                <w:sz w:val="18"/>
              </w:rPr>
            </w:pPr>
            <w:r>
              <w:rPr>
                <w:rFonts w:ascii="Open Sans" w:hAnsi="Open Sans" w:cs="Open Sans"/>
                <w:noProof/>
                <w:sz w:val="18"/>
              </w:rPr>
              <w:drawing>
                <wp:inline distT="0" distB="0" distL="114300" distR="114300" wp14:anchorId="460742DC" wp14:editId="1F9CDD26">
                  <wp:extent cx="817245" cy="288290"/>
                  <wp:effectExtent l="9525" t="0" r="0" b="2222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tc>
        <w:tc>
          <w:tcPr>
            <w:tcW w:w="4472" w:type="dxa"/>
          </w:tcPr>
          <w:p w14:paraId="79DD0981" w14:textId="77777777" w:rsidR="004C1174" w:rsidRDefault="0040789C">
            <w:pPr>
              <w:pStyle w:val="SFENBodyText"/>
              <w:ind w:left="0"/>
              <w:rPr>
                <w:rFonts w:cs="Open Sans"/>
                <w:sz w:val="18"/>
              </w:rPr>
            </w:pPr>
            <w:r>
              <w:rPr>
                <w:rFonts w:cs="Open Sans"/>
                <w:sz w:val="18"/>
              </w:rPr>
              <w:t>Calls attention to important information, best practices, and tips.</w:t>
            </w:r>
          </w:p>
          <w:p w14:paraId="2FC28397" w14:textId="77777777" w:rsidR="004C1174" w:rsidRDefault="0040789C">
            <w:pPr>
              <w:pStyle w:val="SFENBodyText"/>
              <w:ind w:left="0"/>
              <w:rPr>
                <w:rFonts w:cs="Open Sans"/>
                <w:sz w:val="18"/>
              </w:rPr>
            </w:pPr>
            <w:r>
              <w:rPr>
                <w:rFonts w:cs="Open Sans"/>
                <w:sz w:val="18"/>
              </w:rPr>
              <w:t>NOTE addresses information not related to personal injury or equipment damage.</w:t>
            </w:r>
          </w:p>
        </w:tc>
      </w:tr>
    </w:tbl>
    <w:p w14:paraId="0E8BD9E6" w14:textId="77777777" w:rsidR="004C1174" w:rsidRDefault="004C1174">
      <w:pPr>
        <w:pStyle w:val="SANGFOR-2"/>
        <w:spacing w:line="240" w:lineRule="auto"/>
        <w:rPr>
          <w:rFonts w:ascii="Open Sans" w:hAnsi="Open Sans" w:cs="Open Sans"/>
          <w:snapToGrid w:val="0"/>
          <w:color w:val="0070C0"/>
        </w:rPr>
      </w:pPr>
    </w:p>
    <w:p w14:paraId="2632F2FF" w14:textId="77777777" w:rsidR="004C1174" w:rsidRDefault="0040789C">
      <w:pPr>
        <w:pStyle w:val="SFENHeading1"/>
        <w:numPr>
          <w:ilvl w:val="0"/>
          <w:numId w:val="0"/>
        </w:numPr>
        <w:rPr>
          <w:rFonts w:cs="Open Sans"/>
          <w:snapToGrid w:val="0"/>
          <w:sz w:val="32"/>
        </w:rPr>
      </w:pPr>
      <w:bookmarkStart w:id="11" w:name="_Toc159494788"/>
      <w:r>
        <w:rPr>
          <w:rFonts w:cs="Open Sans"/>
          <w:snapToGrid w:val="0"/>
          <w:sz w:val="32"/>
        </w:rPr>
        <w:t>Change Log</w:t>
      </w:r>
      <w:bookmarkEnd w:id="11"/>
    </w:p>
    <w:tbl>
      <w:tblPr>
        <w:tblW w:w="85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BE2F7"/>
        <w:tblLayout w:type="fixed"/>
        <w:tblLook w:val="04A0" w:firstRow="1" w:lastRow="0" w:firstColumn="1" w:lastColumn="0" w:noHBand="0" w:noVBand="1"/>
      </w:tblPr>
      <w:tblGrid>
        <w:gridCol w:w="1535"/>
        <w:gridCol w:w="6969"/>
      </w:tblGrid>
      <w:tr w:rsidR="004C1174" w14:paraId="15EBF87A" w14:textId="77777777">
        <w:trPr>
          <w:trHeight w:val="93"/>
          <w:jc w:val="center"/>
        </w:trPr>
        <w:tc>
          <w:tcPr>
            <w:tcW w:w="1535" w:type="dxa"/>
            <w:tcBorders>
              <w:top w:val="single" w:sz="4" w:space="0" w:color="auto"/>
              <w:left w:val="single" w:sz="4" w:space="0" w:color="auto"/>
              <w:bottom w:val="single" w:sz="4" w:space="0" w:color="auto"/>
              <w:right w:val="single" w:sz="4" w:space="0" w:color="auto"/>
            </w:tcBorders>
            <w:shd w:val="clear" w:color="auto" w:fill="00B0F0"/>
            <w:tcMar>
              <w:top w:w="80" w:type="dxa"/>
              <w:left w:w="80" w:type="dxa"/>
              <w:bottom w:w="80" w:type="dxa"/>
              <w:right w:w="80" w:type="dxa"/>
            </w:tcMar>
          </w:tcPr>
          <w:p w14:paraId="0BA0DB16" w14:textId="77777777" w:rsidR="004C1174" w:rsidRDefault="0040789C">
            <w:pPr>
              <w:pStyle w:val="SFENTableHeader"/>
              <w:ind w:left="420"/>
              <w:rPr>
                <w:rFonts w:cs="Open Sans"/>
              </w:rPr>
            </w:pPr>
            <w:r>
              <w:rPr>
                <w:rFonts w:cs="Open Sans"/>
              </w:rPr>
              <w:t>Date</w:t>
            </w:r>
          </w:p>
        </w:tc>
        <w:tc>
          <w:tcPr>
            <w:tcW w:w="6969" w:type="dxa"/>
            <w:tcBorders>
              <w:top w:val="single" w:sz="4" w:space="0" w:color="auto"/>
              <w:left w:val="single" w:sz="4" w:space="0" w:color="auto"/>
              <w:bottom w:val="single" w:sz="4" w:space="0" w:color="auto"/>
              <w:right w:val="single" w:sz="4" w:space="0" w:color="auto"/>
            </w:tcBorders>
            <w:shd w:val="clear" w:color="auto" w:fill="00B0F0"/>
            <w:tcMar>
              <w:top w:w="80" w:type="dxa"/>
              <w:left w:w="80" w:type="dxa"/>
              <w:bottom w:w="80" w:type="dxa"/>
              <w:right w:w="80" w:type="dxa"/>
            </w:tcMar>
          </w:tcPr>
          <w:p w14:paraId="3501822E" w14:textId="77777777" w:rsidR="004C1174" w:rsidRDefault="0040789C">
            <w:pPr>
              <w:pStyle w:val="SFENTableHeader"/>
              <w:ind w:left="420"/>
              <w:rPr>
                <w:rFonts w:cs="Open Sans"/>
              </w:rPr>
            </w:pPr>
            <w:r>
              <w:rPr>
                <w:rFonts w:cs="Open Sans"/>
              </w:rPr>
              <w:t>Change Description</w:t>
            </w:r>
          </w:p>
        </w:tc>
      </w:tr>
      <w:tr w:rsidR="004C1174" w14:paraId="12E1EE28" w14:textId="77777777">
        <w:trPr>
          <w:trHeight w:val="258"/>
          <w:jc w:val="center"/>
        </w:trPr>
        <w:tc>
          <w:tcPr>
            <w:tcW w:w="1535" w:type="dxa"/>
            <w:tcBorders>
              <w:top w:val="single" w:sz="4" w:space="0" w:color="auto"/>
              <w:left w:val="single" w:sz="4" w:space="0" w:color="auto"/>
              <w:bottom w:val="single" w:sz="4" w:space="0" w:color="auto"/>
              <w:right w:val="single" w:sz="4" w:space="0" w:color="auto"/>
            </w:tcBorders>
            <w:shd w:val="clear" w:color="auto" w:fill="FFFFFF"/>
            <w:tcMar>
              <w:top w:w="80" w:type="dxa"/>
              <w:left w:w="80" w:type="dxa"/>
              <w:bottom w:w="80" w:type="dxa"/>
              <w:right w:w="80" w:type="dxa"/>
            </w:tcMar>
          </w:tcPr>
          <w:p w14:paraId="18A82B07" w14:textId="77777777" w:rsidR="004C1174" w:rsidRDefault="0040789C">
            <w:pPr>
              <w:pStyle w:val="BodyA"/>
              <w:spacing w:before="40" w:after="80" w:line="300" w:lineRule="auto"/>
              <w:rPr>
                <w:rFonts w:ascii="Open Sans" w:eastAsia="Source Han Sans CN Normal" w:hAnsi="Open Sans" w:cs="Open Sans"/>
                <w:sz w:val="18"/>
              </w:rPr>
            </w:pPr>
            <w:r>
              <w:rPr>
                <w:rFonts w:ascii="Open Sans" w:eastAsia="Source Han Sans CN Normal" w:hAnsi="Open Sans" w:cs="Open Sans"/>
                <w:sz w:val="18"/>
              </w:rPr>
              <w:t>Jan. 30, 2024</w:t>
            </w:r>
          </w:p>
        </w:tc>
        <w:tc>
          <w:tcPr>
            <w:tcW w:w="6969" w:type="dxa"/>
            <w:tcBorders>
              <w:top w:val="single" w:sz="4" w:space="0" w:color="auto"/>
              <w:left w:val="single" w:sz="4" w:space="0" w:color="auto"/>
              <w:bottom w:val="single" w:sz="4" w:space="0" w:color="auto"/>
              <w:right w:val="single" w:sz="4" w:space="0" w:color="auto"/>
            </w:tcBorders>
            <w:shd w:val="clear" w:color="auto" w:fill="FFFFFF"/>
            <w:tcMar>
              <w:top w:w="80" w:type="dxa"/>
              <w:left w:w="80" w:type="dxa"/>
              <w:bottom w:w="80" w:type="dxa"/>
              <w:right w:w="80" w:type="dxa"/>
            </w:tcMar>
          </w:tcPr>
          <w:p w14:paraId="068762B2" w14:textId="77777777" w:rsidR="004C1174" w:rsidRDefault="0040789C">
            <w:pPr>
              <w:pStyle w:val="SFENListBullets"/>
              <w:numPr>
                <w:ilvl w:val="0"/>
                <w:numId w:val="0"/>
              </w:numPr>
              <w:tabs>
                <w:tab w:val="clear" w:pos="986"/>
              </w:tabs>
              <w:jc w:val="left"/>
              <w:rPr>
                <w:rFonts w:cs="Open Sans"/>
                <w:sz w:val="18"/>
              </w:rPr>
            </w:pPr>
            <w:r>
              <w:rPr>
                <w:rFonts w:cs="Open Sans"/>
                <w:sz w:val="18"/>
              </w:rPr>
              <w:t>6.10.0 Deployment Guid</w:t>
            </w:r>
            <w:r>
              <w:rPr>
                <w:rFonts w:cs="Open Sans" w:hint="eastAsia"/>
                <w:sz w:val="18"/>
              </w:rPr>
              <w:t>e</w:t>
            </w:r>
            <w:r>
              <w:rPr>
                <w:rFonts w:cs="Open Sans"/>
                <w:sz w:val="18"/>
              </w:rPr>
              <w:t xml:space="preserve"> for Third-Party Proxy Server.</w:t>
            </w:r>
          </w:p>
        </w:tc>
      </w:tr>
      <w:bookmarkEnd w:id="1"/>
      <w:bookmarkEnd w:id="2"/>
      <w:bookmarkEnd w:id="3"/>
      <w:bookmarkEnd w:id="4"/>
      <w:bookmarkEnd w:id="5"/>
      <w:bookmarkEnd w:id="6"/>
      <w:bookmarkEnd w:id="7"/>
    </w:tbl>
    <w:p w14:paraId="007A1D72" w14:textId="4FAC9D30" w:rsidR="004C1174" w:rsidRDefault="004C1174">
      <w:pPr>
        <w:rPr>
          <w:rFonts w:ascii="Open Sans" w:hAnsi="Open Sans" w:cs="Open Sans"/>
          <w:kern w:val="0"/>
        </w:rPr>
      </w:pPr>
    </w:p>
    <w:p w14:paraId="2C172643" w14:textId="77777777" w:rsidR="0001650A" w:rsidRDefault="0001650A">
      <w:pPr>
        <w:rPr>
          <w:rFonts w:ascii="Open Sans" w:hAnsi="Open Sans" w:cs="Open Sans"/>
          <w:kern w:val="0"/>
        </w:rPr>
      </w:pPr>
    </w:p>
    <w:p w14:paraId="67C858A2" w14:textId="77777777" w:rsidR="004C1174" w:rsidRDefault="0040789C">
      <w:pPr>
        <w:pStyle w:val="11"/>
        <w:tabs>
          <w:tab w:val="right" w:leader="dot" w:pos="8296"/>
        </w:tabs>
        <w:spacing w:before="240" w:after="120"/>
        <w:jc w:val="center"/>
        <w:rPr>
          <w:rFonts w:cs="Open Sans"/>
          <w:b/>
          <w:color w:val="0070C0"/>
          <w:sz w:val="44"/>
        </w:rPr>
      </w:pPr>
      <w:r>
        <w:rPr>
          <w:rFonts w:cs="Open Sans"/>
          <w:b/>
          <w:color w:val="0070C0"/>
          <w:sz w:val="40"/>
        </w:rPr>
        <w:lastRenderedPageBreak/>
        <w:t>Contents</w:t>
      </w:r>
    </w:p>
    <w:p w14:paraId="696F51F2" w14:textId="368119F1" w:rsidR="0059710A" w:rsidRDefault="0040789C">
      <w:pPr>
        <w:pStyle w:val="11"/>
        <w:tabs>
          <w:tab w:val="right" w:leader="dot" w:pos="8296"/>
        </w:tabs>
        <w:rPr>
          <w:rFonts w:asciiTheme="minorHAnsi" w:hAnsiTheme="minorHAnsi"/>
          <w:noProof/>
          <w:sz w:val="24"/>
          <w:lang w:val="en-MY"/>
          <w14:ligatures w14:val="standardContextual"/>
        </w:rPr>
      </w:pPr>
      <w:r>
        <w:rPr>
          <w:rFonts w:cs="Open Sans"/>
        </w:rPr>
        <w:fldChar w:fldCharType="begin"/>
      </w:r>
      <w:r>
        <w:rPr>
          <w:rFonts w:cs="Open Sans"/>
        </w:rPr>
        <w:instrText xml:space="preserve"> TOC \o "1-5" \h \z \u </w:instrText>
      </w:r>
      <w:r>
        <w:rPr>
          <w:rFonts w:cs="Open Sans"/>
        </w:rPr>
        <w:fldChar w:fldCharType="separate"/>
      </w:r>
      <w:hyperlink w:anchor="_Toc159494787" w:history="1">
        <w:r w:rsidR="0059710A" w:rsidRPr="00D94B05">
          <w:rPr>
            <w:rStyle w:val="af2"/>
            <w:rFonts w:cs="Open Sans"/>
            <w:noProof/>
          </w:rPr>
          <w:t>Technical Support</w:t>
        </w:r>
        <w:r w:rsidR="0059710A">
          <w:rPr>
            <w:noProof/>
            <w:webHidden/>
          </w:rPr>
          <w:tab/>
        </w:r>
        <w:r w:rsidR="0059710A">
          <w:rPr>
            <w:noProof/>
            <w:webHidden/>
          </w:rPr>
          <w:fldChar w:fldCharType="begin"/>
        </w:r>
        <w:r w:rsidR="0059710A">
          <w:rPr>
            <w:noProof/>
            <w:webHidden/>
          </w:rPr>
          <w:instrText xml:space="preserve"> PAGEREF _Toc159494787 \h </w:instrText>
        </w:r>
        <w:r w:rsidR="0059710A">
          <w:rPr>
            <w:noProof/>
            <w:webHidden/>
          </w:rPr>
        </w:r>
        <w:r w:rsidR="0059710A">
          <w:rPr>
            <w:noProof/>
            <w:webHidden/>
          </w:rPr>
          <w:fldChar w:fldCharType="separate"/>
        </w:r>
        <w:r w:rsidR="0059710A">
          <w:rPr>
            <w:noProof/>
            <w:webHidden/>
          </w:rPr>
          <w:t>1</w:t>
        </w:r>
        <w:r w:rsidR="0059710A">
          <w:rPr>
            <w:noProof/>
            <w:webHidden/>
          </w:rPr>
          <w:fldChar w:fldCharType="end"/>
        </w:r>
      </w:hyperlink>
    </w:p>
    <w:p w14:paraId="6EA79E15" w14:textId="41602963" w:rsidR="0059710A" w:rsidRDefault="00DC5595">
      <w:pPr>
        <w:pStyle w:val="11"/>
        <w:tabs>
          <w:tab w:val="right" w:leader="dot" w:pos="8296"/>
        </w:tabs>
        <w:rPr>
          <w:rFonts w:asciiTheme="minorHAnsi" w:hAnsiTheme="minorHAnsi"/>
          <w:noProof/>
          <w:sz w:val="24"/>
          <w:lang w:val="en-MY"/>
          <w14:ligatures w14:val="standardContextual"/>
        </w:rPr>
      </w:pPr>
      <w:hyperlink w:anchor="_Toc159494788" w:history="1">
        <w:r w:rsidR="0059710A" w:rsidRPr="00D94B05">
          <w:rPr>
            <w:rStyle w:val="af2"/>
            <w:rFonts w:cs="Open Sans"/>
            <w:noProof/>
            <w:snapToGrid w:val="0"/>
          </w:rPr>
          <w:t>Change Log</w:t>
        </w:r>
        <w:r w:rsidR="0059710A">
          <w:rPr>
            <w:noProof/>
            <w:webHidden/>
          </w:rPr>
          <w:tab/>
        </w:r>
        <w:r w:rsidR="0059710A">
          <w:rPr>
            <w:noProof/>
            <w:webHidden/>
          </w:rPr>
          <w:fldChar w:fldCharType="begin"/>
        </w:r>
        <w:r w:rsidR="0059710A">
          <w:rPr>
            <w:noProof/>
            <w:webHidden/>
          </w:rPr>
          <w:instrText xml:space="preserve"> PAGEREF _Toc159494788 \h </w:instrText>
        </w:r>
        <w:r w:rsidR="0059710A">
          <w:rPr>
            <w:noProof/>
            <w:webHidden/>
          </w:rPr>
        </w:r>
        <w:r w:rsidR="0059710A">
          <w:rPr>
            <w:noProof/>
            <w:webHidden/>
          </w:rPr>
          <w:fldChar w:fldCharType="separate"/>
        </w:r>
        <w:r w:rsidR="0059710A">
          <w:rPr>
            <w:noProof/>
            <w:webHidden/>
          </w:rPr>
          <w:t>2</w:t>
        </w:r>
        <w:r w:rsidR="0059710A">
          <w:rPr>
            <w:noProof/>
            <w:webHidden/>
          </w:rPr>
          <w:fldChar w:fldCharType="end"/>
        </w:r>
      </w:hyperlink>
    </w:p>
    <w:p w14:paraId="2F687E6C" w14:textId="0BD835C6" w:rsidR="0059710A" w:rsidRDefault="00DC5595">
      <w:pPr>
        <w:pStyle w:val="11"/>
        <w:tabs>
          <w:tab w:val="right" w:leader="dot" w:pos="8296"/>
        </w:tabs>
        <w:rPr>
          <w:rFonts w:asciiTheme="minorHAnsi" w:hAnsiTheme="minorHAnsi"/>
          <w:noProof/>
          <w:sz w:val="24"/>
          <w:lang w:val="en-MY"/>
          <w14:ligatures w14:val="standardContextual"/>
        </w:rPr>
      </w:pPr>
      <w:hyperlink w:anchor="_Toc159494789" w:history="1">
        <w:r w:rsidR="0059710A" w:rsidRPr="00D94B05">
          <w:rPr>
            <w:rStyle w:val="af2"/>
            <w:rFonts w:eastAsia="宋体" w:cs="宋体"/>
            <w:noProof/>
          </w:rPr>
          <w:t>1</w:t>
        </w:r>
        <w:r w:rsidR="0059710A" w:rsidRPr="00D94B05">
          <w:rPr>
            <w:rStyle w:val="af2"/>
            <w:rFonts w:cs="Open Sans"/>
            <w:noProof/>
          </w:rPr>
          <w:t xml:space="preserve"> Principle and Overview</w:t>
        </w:r>
        <w:r w:rsidR="0059710A">
          <w:rPr>
            <w:noProof/>
            <w:webHidden/>
          </w:rPr>
          <w:tab/>
        </w:r>
        <w:r w:rsidR="0059710A">
          <w:rPr>
            <w:noProof/>
            <w:webHidden/>
          </w:rPr>
          <w:fldChar w:fldCharType="begin"/>
        </w:r>
        <w:r w:rsidR="0059710A">
          <w:rPr>
            <w:noProof/>
            <w:webHidden/>
          </w:rPr>
          <w:instrText xml:space="preserve"> PAGEREF _Toc159494789 \h </w:instrText>
        </w:r>
        <w:r w:rsidR="0059710A">
          <w:rPr>
            <w:noProof/>
            <w:webHidden/>
          </w:rPr>
        </w:r>
        <w:r w:rsidR="0059710A">
          <w:rPr>
            <w:noProof/>
            <w:webHidden/>
          </w:rPr>
          <w:fldChar w:fldCharType="separate"/>
        </w:r>
        <w:r w:rsidR="0059710A">
          <w:rPr>
            <w:noProof/>
            <w:webHidden/>
          </w:rPr>
          <w:t>4</w:t>
        </w:r>
        <w:r w:rsidR="0059710A">
          <w:rPr>
            <w:noProof/>
            <w:webHidden/>
          </w:rPr>
          <w:fldChar w:fldCharType="end"/>
        </w:r>
      </w:hyperlink>
    </w:p>
    <w:p w14:paraId="56C6B333" w14:textId="432C2A8B" w:rsidR="0059710A" w:rsidRDefault="00DC5595">
      <w:pPr>
        <w:pStyle w:val="11"/>
        <w:tabs>
          <w:tab w:val="right" w:leader="dot" w:pos="8296"/>
        </w:tabs>
        <w:rPr>
          <w:rFonts w:asciiTheme="minorHAnsi" w:hAnsiTheme="minorHAnsi"/>
          <w:noProof/>
          <w:sz w:val="24"/>
          <w:lang w:val="en-MY"/>
          <w14:ligatures w14:val="standardContextual"/>
        </w:rPr>
      </w:pPr>
      <w:hyperlink w:anchor="_Toc159494790" w:history="1">
        <w:r w:rsidR="0059710A" w:rsidRPr="00D94B05">
          <w:rPr>
            <w:rStyle w:val="af2"/>
            <w:rFonts w:eastAsia="宋体" w:cs="宋体"/>
            <w:noProof/>
          </w:rPr>
          <w:t>2</w:t>
        </w:r>
        <w:r w:rsidR="0059710A" w:rsidRPr="00D94B05">
          <w:rPr>
            <w:rStyle w:val="af2"/>
            <w:rFonts w:cs="Open Sans"/>
            <w:noProof/>
          </w:rPr>
          <w:t xml:space="preserve"> Concepts and Descriptions</w:t>
        </w:r>
        <w:r w:rsidR="0059710A">
          <w:rPr>
            <w:noProof/>
            <w:webHidden/>
          </w:rPr>
          <w:tab/>
        </w:r>
        <w:r w:rsidR="0059710A">
          <w:rPr>
            <w:noProof/>
            <w:webHidden/>
          </w:rPr>
          <w:fldChar w:fldCharType="begin"/>
        </w:r>
        <w:r w:rsidR="0059710A">
          <w:rPr>
            <w:noProof/>
            <w:webHidden/>
          </w:rPr>
          <w:instrText xml:space="preserve"> PAGEREF _Toc159494790 \h </w:instrText>
        </w:r>
        <w:r w:rsidR="0059710A">
          <w:rPr>
            <w:noProof/>
            <w:webHidden/>
          </w:rPr>
        </w:r>
        <w:r w:rsidR="0059710A">
          <w:rPr>
            <w:noProof/>
            <w:webHidden/>
          </w:rPr>
          <w:fldChar w:fldCharType="separate"/>
        </w:r>
        <w:r w:rsidR="0059710A">
          <w:rPr>
            <w:noProof/>
            <w:webHidden/>
          </w:rPr>
          <w:t>6</w:t>
        </w:r>
        <w:r w:rsidR="0059710A">
          <w:rPr>
            <w:noProof/>
            <w:webHidden/>
          </w:rPr>
          <w:fldChar w:fldCharType="end"/>
        </w:r>
      </w:hyperlink>
    </w:p>
    <w:p w14:paraId="1FD58DB0" w14:textId="0CDC069C" w:rsidR="0059710A" w:rsidRDefault="00DC5595">
      <w:pPr>
        <w:pStyle w:val="11"/>
        <w:tabs>
          <w:tab w:val="right" w:leader="dot" w:pos="8296"/>
        </w:tabs>
        <w:rPr>
          <w:rFonts w:asciiTheme="minorHAnsi" w:hAnsiTheme="minorHAnsi"/>
          <w:noProof/>
          <w:sz w:val="24"/>
          <w:lang w:val="en-MY"/>
          <w14:ligatures w14:val="standardContextual"/>
        </w:rPr>
      </w:pPr>
      <w:hyperlink w:anchor="_Toc159494791" w:history="1">
        <w:r w:rsidR="0059710A" w:rsidRPr="00D94B05">
          <w:rPr>
            <w:rStyle w:val="af2"/>
            <w:rFonts w:eastAsia="宋体" w:cs="宋体"/>
            <w:noProof/>
          </w:rPr>
          <w:t>3</w:t>
        </w:r>
        <w:r w:rsidR="0059710A" w:rsidRPr="00D94B05">
          <w:rPr>
            <w:rStyle w:val="af2"/>
            <w:rFonts w:cs="Open Sans"/>
            <w:noProof/>
          </w:rPr>
          <w:t xml:space="preserve"> Configure the Squid Proxy Server on Linux</w:t>
        </w:r>
        <w:r w:rsidR="0059710A">
          <w:rPr>
            <w:noProof/>
            <w:webHidden/>
          </w:rPr>
          <w:tab/>
        </w:r>
        <w:r w:rsidR="0059710A">
          <w:rPr>
            <w:noProof/>
            <w:webHidden/>
          </w:rPr>
          <w:fldChar w:fldCharType="begin"/>
        </w:r>
        <w:r w:rsidR="0059710A">
          <w:rPr>
            <w:noProof/>
            <w:webHidden/>
          </w:rPr>
          <w:instrText xml:space="preserve"> PAGEREF _Toc159494791 \h </w:instrText>
        </w:r>
        <w:r w:rsidR="0059710A">
          <w:rPr>
            <w:noProof/>
            <w:webHidden/>
          </w:rPr>
        </w:r>
        <w:r w:rsidR="0059710A">
          <w:rPr>
            <w:noProof/>
            <w:webHidden/>
          </w:rPr>
          <w:fldChar w:fldCharType="separate"/>
        </w:r>
        <w:r w:rsidR="0059710A">
          <w:rPr>
            <w:noProof/>
            <w:webHidden/>
          </w:rPr>
          <w:t>6</w:t>
        </w:r>
        <w:r w:rsidR="0059710A">
          <w:rPr>
            <w:noProof/>
            <w:webHidden/>
          </w:rPr>
          <w:fldChar w:fldCharType="end"/>
        </w:r>
      </w:hyperlink>
    </w:p>
    <w:p w14:paraId="5EA94A77" w14:textId="58662ED5"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2" w:history="1">
        <w:r w:rsidR="0059710A" w:rsidRPr="00D94B05">
          <w:rPr>
            <w:rStyle w:val="af2"/>
            <w:rFonts w:cs="Open Sans"/>
            <w:noProof/>
          </w:rPr>
          <w:t>3.1</w:t>
        </w:r>
        <w:r w:rsidR="0059710A" w:rsidRPr="00D94B05">
          <w:rPr>
            <w:rStyle w:val="af2"/>
            <w:rFonts w:eastAsia="宋体" w:cs="Open Sans"/>
            <w:noProof/>
          </w:rPr>
          <w:t xml:space="preserve"> System Compatibility Check</w:t>
        </w:r>
        <w:r w:rsidR="0059710A">
          <w:rPr>
            <w:noProof/>
            <w:webHidden/>
          </w:rPr>
          <w:tab/>
        </w:r>
        <w:r w:rsidR="0059710A">
          <w:rPr>
            <w:noProof/>
            <w:webHidden/>
          </w:rPr>
          <w:fldChar w:fldCharType="begin"/>
        </w:r>
        <w:r w:rsidR="0059710A">
          <w:rPr>
            <w:noProof/>
            <w:webHidden/>
          </w:rPr>
          <w:instrText xml:space="preserve"> PAGEREF _Toc159494792 \h </w:instrText>
        </w:r>
        <w:r w:rsidR="0059710A">
          <w:rPr>
            <w:noProof/>
            <w:webHidden/>
          </w:rPr>
        </w:r>
        <w:r w:rsidR="0059710A">
          <w:rPr>
            <w:noProof/>
            <w:webHidden/>
          </w:rPr>
          <w:fldChar w:fldCharType="separate"/>
        </w:r>
        <w:r w:rsidR="0059710A">
          <w:rPr>
            <w:noProof/>
            <w:webHidden/>
          </w:rPr>
          <w:t>6</w:t>
        </w:r>
        <w:r w:rsidR="0059710A">
          <w:rPr>
            <w:noProof/>
            <w:webHidden/>
          </w:rPr>
          <w:fldChar w:fldCharType="end"/>
        </w:r>
      </w:hyperlink>
    </w:p>
    <w:p w14:paraId="1F9A938B" w14:textId="386532E0"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3" w:history="1">
        <w:r w:rsidR="0059710A" w:rsidRPr="00D94B05">
          <w:rPr>
            <w:rStyle w:val="af2"/>
            <w:rFonts w:cs="Open Sans"/>
            <w:noProof/>
          </w:rPr>
          <w:t>3.2 Configure the Network for Linux</w:t>
        </w:r>
        <w:r w:rsidR="0059710A">
          <w:rPr>
            <w:noProof/>
            <w:webHidden/>
          </w:rPr>
          <w:tab/>
        </w:r>
        <w:r w:rsidR="0059710A">
          <w:rPr>
            <w:noProof/>
            <w:webHidden/>
          </w:rPr>
          <w:fldChar w:fldCharType="begin"/>
        </w:r>
        <w:r w:rsidR="0059710A">
          <w:rPr>
            <w:noProof/>
            <w:webHidden/>
          </w:rPr>
          <w:instrText xml:space="preserve"> PAGEREF _Toc159494793 \h </w:instrText>
        </w:r>
        <w:r w:rsidR="0059710A">
          <w:rPr>
            <w:noProof/>
            <w:webHidden/>
          </w:rPr>
        </w:r>
        <w:r w:rsidR="0059710A">
          <w:rPr>
            <w:noProof/>
            <w:webHidden/>
          </w:rPr>
          <w:fldChar w:fldCharType="separate"/>
        </w:r>
        <w:r w:rsidR="0059710A">
          <w:rPr>
            <w:noProof/>
            <w:webHidden/>
          </w:rPr>
          <w:t>6</w:t>
        </w:r>
        <w:r w:rsidR="0059710A">
          <w:rPr>
            <w:noProof/>
            <w:webHidden/>
          </w:rPr>
          <w:fldChar w:fldCharType="end"/>
        </w:r>
      </w:hyperlink>
    </w:p>
    <w:p w14:paraId="081B0CF2" w14:textId="5D0ADE14"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4" w:history="1">
        <w:r w:rsidR="0059710A" w:rsidRPr="00D94B05">
          <w:rPr>
            <w:rStyle w:val="af2"/>
            <w:rFonts w:cs="Open Sans"/>
            <w:noProof/>
          </w:rPr>
          <w:t>3.3 Fix Firewall-Related Issues</w:t>
        </w:r>
        <w:r w:rsidR="0059710A">
          <w:rPr>
            <w:noProof/>
            <w:webHidden/>
          </w:rPr>
          <w:tab/>
        </w:r>
        <w:r w:rsidR="0059710A">
          <w:rPr>
            <w:noProof/>
            <w:webHidden/>
          </w:rPr>
          <w:fldChar w:fldCharType="begin"/>
        </w:r>
        <w:r w:rsidR="0059710A">
          <w:rPr>
            <w:noProof/>
            <w:webHidden/>
          </w:rPr>
          <w:instrText xml:space="preserve"> PAGEREF _Toc159494794 \h </w:instrText>
        </w:r>
        <w:r w:rsidR="0059710A">
          <w:rPr>
            <w:noProof/>
            <w:webHidden/>
          </w:rPr>
        </w:r>
        <w:r w:rsidR="0059710A">
          <w:rPr>
            <w:noProof/>
            <w:webHidden/>
          </w:rPr>
          <w:fldChar w:fldCharType="separate"/>
        </w:r>
        <w:r w:rsidR="0059710A">
          <w:rPr>
            <w:noProof/>
            <w:webHidden/>
          </w:rPr>
          <w:t>9</w:t>
        </w:r>
        <w:r w:rsidR="0059710A">
          <w:rPr>
            <w:noProof/>
            <w:webHidden/>
          </w:rPr>
          <w:fldChar w:fldCharType="end"/>
        </w:r>
      </w:hyperlink>
    </w:p>
    <w:p w14:paraId="10CC6467" w14:textId="59E34930"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5" w:history="1">
        <w:r w:rsidR="0059710A" w:rsidRPr="00D94B05">
          <w:rPr>
            <w:rStyle w:val="af2"/>
            <w:rFonts w:cs="Open Sans"/>
            <w:noProof/>
          </w:rPr>
          <w:t>3.4 Test Network Connectivity</w:t>
        </w:r>
        <w:r w:rsidR="0059710A">
          <w:rPr>
            <w:noProof/>
            <w:webHidden/>
          </w:rPr>
          <w:tab/>
        </w:r>
        <w:r w:rsidR="0059710A">
          <w:rPr>
            <w:noProof/>
            <w:webHidden/>
          </w:rPr>
          <w:fldChar w:fldCharType="begin"/>
        </w:r>
        <w:r w:rsidR="0059710A">
          <w:rPr>
            <w:noProof/>
            <w:webHidden/>
          </w:rPr>
          <w:instrText xml:space="preserve"> PAGEREF _Toc159494795 \h </w:instrText>
        </w:r>
        <w:r w:rsidR="0059710A">
          <w:rPr>
            <w:noProof/>
            <w:webHidden/>
          </w:rPr>
        </w:r>
        <w:r w:rsidR="0059710A">
          <w:rPr>
            <w:noProof/>
            <w:webHidden/>
          </w:rPr>
          <w:fldChar w:fldCharType="separate"/>
        </w:r>
        <w:r w:rsidR="0059710A">
          <w:rPr>
            <w:noProof/>
            <w:webHidden/>
          </w:rPr>
          <w:t>10</w:t>
        </w:r>
        <w:r w:rsidR="0059710A">
          <w:rPr>
            <w:noProof/>
            <w:webHidden/>
          </w:rPr>
          <w:fldChar w:fldCharType="end"/>
        </w:r>
      </w:hyperlink>
    </w:p>
    <w:p w14:paraId="0C3477A5" w14:textId="40452C6B"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6" w:history="1">
        <w:r w:rsidR="0059710A" w:rsidRPr="00D94B05">
          <w:rPr>
            <w:rStyle w:val="af2"/>
            <w:rFonts w:cs="Open Sans"/>
            <w:noProof/>
          </w:rPr>
          <w:t>3.5 Install the Squid Proxy Server</w:t>
        </w:r>
        <w:r w:rsidR="0059710A">
          <w:rPr>
            <w:noProof/>
            <w:webHidden/>
          </w:rPr>
          <w:tab/>
        </w:r>
        <w:r w:rsidR="0059710A">
          <w:rPr>
            <w:noProof/>
            <w:webHidden/>
          </w:rPr>
          <w:fldChar w:fldCharType="begin"/>
        </w:r>
        <w:r w:rsidR="0059710A">
          <w:rPr>
            <w:noProof/>
            <w:webHidden/>
          </w:rPr>
          <w:instrText xml:space="preserve"> PAGEREF _Toc159494796 \h </w:instrText>
        </w:r>
        <w:r w:rsidR="0059710A">
          <w:rPr>
            <w:noProof/>
            <w:webHidden/>
          </w:rPr>
        </w:r>
        <w:r w:rsidR="0059710A">
          <w:rPr>
            <w:noProof/>
            <w:webHidden/>
          </w:rPr>
          <w:fldChar w:fldCharType="separate"/>
        </w:r>
        <w:r w:rsidR="0059710A">
          <w:rPr>
            <w:noProof/>
            <w:webHidden/>
          </w:rPr>
          <w:t>10</w:t>
        </w:r>
        <w:r w:rsidR="0059710A">
          <w:rPr>
            <w:noProof/>
            <w:webHidden/>
          </w:rPr>
          <w:fldChar w:fldCharType="end"/>
        </w:r>
      </w:hyperlink>
    </w:p>
    <w:p w14:paraId="53DEBF92" w14:textId="246EF773"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7" w:history="1">
        <w:r w:rsidR="0059710A" w:rsidRPr="00D94B05">
          <w:rPr>
            <w:rStyle w:val="af2"/>
            <w:rFonts w:cs="Open Sans"/>
            <w:noProof/>
          </w:rPr>
          <w:t>3.6 Configure the Squid Proxy Server</w:t>
        </w:r>
        <w:r w:rsidR="0059710A">
          <w:rPr>
            <w:noProof/>
            <w:webHidden/>
          </w:rPr>
          <w:tab/>
        </w:r>
        <w:r w:rsidR="0059710A">
          <w:rPr>
            <w:noProof/>
            <w:webHidden/>
          </w:rPr>
          <w:fldChar w:fldCharType="begin"/>
        </w:r>
        <w:r w:rsidR="0059710A">
          <w:rPr>
            <w:noProof/>
            <w:webHidden/>
          </w:rPr>
          <w:instrText xml:space="preserve"> PAGEREF _Toc159494797 \h </w:instrText>
        </w:r>
        <w:r w:rsidR="0059710A">
          <w:rPr>
            <w:noProof/>
            <w:webHidden/>
          </w:rPr>
        </w:r>
        <w:r w:rsidR="0059710A">
          <w:rPr>
            <w:noProof/>
            <w:webHidden/>
          </w:rPr>
          <w:fldChar w:fldCharType="separate"/>
        </w:r>
        <w:r w:rsidR="0059710A">
          <w:rPr>
            <w:noProof/>
            <w:webHidden/>
          </w:rPr>
          <w:t>11</w:t>
        </w:r>
        <w:r w:rsidR="0059710A">
          <w:rPr>
            <w:noProof/>
            <w:webHidden/>
          </w:rPr>
          <w:fldChar w:fldCharType="end"/>
        </w:r>
      </w:hyperlink>
    </w:p>
    <w:p w14:paraId="23681A95" w14:textId="5E21083D"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8" w:history="1">
        <w:r w:rsidR="0059710A" w:rsidRPr="00D94B05">
          <w:rPr>
            <w:rStyle w:val="af2"/>
            <w:rFonts w:cs="Open Sans"/>
            <w:noProof/>
          </w:rPr>
          <w:t>3.7 Open the Listen Port on the Squid Proxy Server</w:t>
        </w:r>
        <w:r w:rsidR="0059710A">
          <w:rPr>
            <w:noProof/>
            <w:webHidden/>
          </w:rPr>
          <w:tab/>
        </w:r>
        <w:r w:rsidR="0059710A">
          <w:rPr>
            <w:noProof/>
            <w:webHidden/>
          </w:rPr>
          <w:fldChar w:fldCharType="begin"/>
        </w:r>
        <w:r w:rsidR="0059710A">
          <w:rPr>
            <w:noProof/>
            <w:webHidden/>
          </w:rPr>
          <w:instrText xml:space="preserve"> PAGEREF _Toc159494798 \h </w:instrText>
        </w:r>
        <w:r w:rsidR="0059710A">
          <w:rPr>
            <w:noProof/>
            <w:webHidden/>
          </w:rPr>
        </w:r>
        <w:r w:rsidR="0059710A">
          <w:rPr>
            <w:noProof/>
            <w:webHidden/>
          </w:rPr>
          <w:fldChar w:fldCharType="separate"/>
        </w:r>
        <w:r w:rsidR="0059710A">
          <w:rPr>
            <w:noProof/>
            <w:webHidden/>
          </w:rPr>
          <w:t>15</w:t>
        </w:r>
        <w:r w:rsidR="0059710A">
          <w:rPr>
            <w:noProof/>
            <w:webHidden/>
          </w:rPr>
          <w:fldChar w:fldCharType="end"/>
        </w:r>
      </w:hyperlink>
    </w:p>
    <w:p w14:paraId="6BD09819" w14:textId="0534FC68"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799" w:history="1">
        <w:r w:rsidR="0059710A" w:rsidRPr="00D94B05">
          <w:rPr>
            <w:rStyle w:val="af2"/>
            <w:rFonts w:cs="Open Sans"/>
            <w:noProof/>
          </w:rPr>
          <w:t>3.8 Start</w:t>
        </w:r>
        <w:r w:rsidR="0059710A" w:rsidRPr="00D94B05">
          <w:rPr>
            <w:rStyle w:val="af2"/>
            <w:rFonts w:eastAsia="宋体" w:cs="Open Sans"/>
            <w:noProof/>
          </w:rPr>
          <w:t>/Stop</w:t>
        </w:r>
        <w:r w:rsidR="0059710A" w:rsidRPr="00D94B05">
          <w:rPr>
            <w:rStyle w:val="af2"/>
            <w:rFonts w:cs="Open Sans"/>
            <w:noProof/>
          </w:rPr>
          <w:t xml:space="preserve"> the Squid Proxy Service</w:t>
        </w:r>
        <w:r w:rsidR="0059710A">
          <w:rPr>
            <w:noProof/>
            <w:webHidden/>
          </w:rPr>
          <w:tab/>
        </w:r>
        <w:r w:rsidR="0059710A">
          <w:rPr>
            <w:noProof/>
            <w:webHidden/>
          </w:rPr>
          <w:fldChar w:fldCharType="begin"/>
        </w:r>
        <w:r w:rsidR="0059710A">
          <w:rPr>
            <w:noProof/>
            <w:webHidden/>
          </w:rPr>
          <w:instrText xml:space="preserve"> PAGEREF _Toc159494799 \h </w:instrText>
        </w:r>
        <w:r w:rsidR="0059710A">
          <w:rPr>
            <w:noProof/>
            <w:webHidden/>
          </w:rPr>
        </w:r>
        <w:r w:rsidR="0059710A">
          <w:rPr>
            <w:noProof/>
            <w:webHidden/>
          </w:rPr>
          <w:fldChar w:fldCharType="separate"/>
        </w:r>
        <w:r w:rsidR="0059710A">
          <w:rPr>
            <w:noProof/>
            <w:webHidden/>
          </w:rPr>
          <w:t>15</w:t>
        </w:r>
        <w:r w:rsidR="0059710A">
          <w:rPr>
            <w:noProof/>
            <w:webHidden/>
          </w:rPr>
          <w:fldChar w:fldCharType="end"/>
        </w:r>
      </w:hyperlink>
    </w:p>
    <w:p w14:paraId="3C67EC58" w14:textId="462A5600"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0" w:history="1">
        <w:r w:rsidR="0059710A" w:rsidRPr="00D94B05">
          <w:rPr>
            <w:rStyle w:val="af2"/>
            <w:rFonts w:cs="Open Sans"/>
            <w:noProof/>
          </w:rPr>
          <w:t>3.9 Disable NetworkManager Service</w:t>
        </w:r>
        <w:r w:rsidR="0059710A">
          <w:rPr>
            <w:noProof/>
            <w:webHidden/>
          </w:rPr>
          <w:tab/>
        </w:r>
        <w:r w:rsidR="0059710A">
          <w:rPr>
            <w:noProof/>
            <w:webHidden/>
          </w:rPr>
          <w:fldChar w:fldCharType="begin"/>
        </w:r>
        <w:r w:rsidR="0059710A">
          <w:rPr>
            <w:noProof/>
            <w:webHidden/>
          </w:rPr>
          <w:instrText xml:space="preserve"> PAGEREF _Toc159494800 \h </w:instrText>
        </w:r>
        <w:r w:rsidR="0059710A">
          <w:rPr>
            <w:noProof/>
            <w:webHidden/>
          </w:rPr>
        </w:r>
        <w:r w:rsidR="0059710A">
          <w:rPr>
            <w:noProof/>
            <w:webHidden/>
          </w:rPr>
          <w:fldChar w:fldCharType="separate"/>
        </w:r>
        <w:r w:rsidR="0059710A">
          <w:rPr>
            <w:noProof/>
            <w:webHidden/>
          </w:rPr>
          <w:t>15</w:t>
        </w:r>
        <w:r w:rsidR="0059710A">
          <w:rPr>
            <w:noProof/>
            <w:webHidden/>
          </w:rPr>
          <w:fldChar w:fldCharType="end"/>
        </w:r>
      </w:hyperlink>
    </w:p>
    <w:p w14:paraId="79E2D025" w14:textId="12A38A32"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1" w:history="1">
        <w:r w:rsidR="0059710A" w:rsidRPr="00D94B05">
          <w:rPr>
            <w:rStyle w:val="af2"/>
            <w:rFonts w:cs="Open Sans"/>
            <w:noProof/>
          </w:rPr>
          <w:t>3.10 Configure DNS Server</w:t>
        </w:r>
        <w:r w:rsidR="0059710A">
          <w:rPr>
            <w:noProof/>
            <w:webHidden/>
          </w:rPr>
          <w:tab/>
        </w:r>
        <w:r w:rsidR="0059710A">
          <w:rPr>
            <w:noProof/>
            <w:webHidden/>
          </w:rPr>
          <w:fldChar w:fldCharType="begin"/>
        </w:r>
        <w:r w:rsidR="0059710A">
          <w:rPr>
            <w:noProof/>
            <w:webHidden/>
          </w:rPr>
          <w:instrText xml:space="preserve"> PAGEREF _Toc159494801 \h </w:instrText>
        </w:r>
        <w:r w:rsidR="0059710A">
          <w:rPr>
            <w:noProof/>
            <w:webHidden/>
          </w:rPr>
        </w:r>
        <w:r w:rsidR="0059710A">
          <w:rPr>
            <w:noProof/>
            <w:webHidden/>
          </w:rPr>
          <w:fldChar w:fldCharType="separate"/>
        </w:r>
        <w:r w:rsidR="0059710A">
          <w:rPr>
            <w:noProof/>
            <w:webHidden/>
          </w:rPr>
          <w:t>16</w:t>
        </w:r>
        <w:r w:rsidR="0059710A">
          <w:rPr>
            <w:noProof/>
            <w:webHidden/>
          </w:rPr>
          <w:fldChar w:fldCharType="end"/>
        </w:r>
      </w:hyperlink>
    </w:p>
    <w:p w14:paraId="0D581607" w14:textId="390E742D"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2" w:history="1">
        <w:r w:rsidR="0059710A" w:rsidRPr="00D94B05">
          <w:rPr>
            <w:rStyle w:val="af2"/>
            <w:rFonts w:cs="Open Sans"/>
            <w:noProof/>
          </w:rPr>
          <w:t>3.11 Disable Unnecessary Ports</w:t>
        </w:r>
        <w:r w:rsidR="0059710A">
          <w:rPr>
            <w:noProof/>
            <w:webHidden/>
          </w:rPr>
          <w:tab/>
        </w:r>
        <w:r w:rsidR="0059710A">
          <w:rPr>
            <w:noProof/>
            <w:webHidden/>
          </w:rPr>
          <w:fldChar w:fldCharType="begin"/>
        </w:r>
        <w:r w:rsidR="0059710A">
          <w:rPr>
            <w:noProof/>
            <w:webHidden/>
          </w:rPr>
          <w:instrText xml:space="preserve"> PAGEREF _Toc159494802 \h </w:instrText>
        </w:r>
        <w:r w:rsidR="0059710A">
          <w:rPr>
            <w:noProof/>
            <w:webHidden/>
          </w:rPr>
        </w:r>
        <w:r w:rsidR="0059710A">
          <w:rPr>
            <w:noProof/>
            <w:webHidden/>
          </w:rPr>
          <w:fldChar w:fldCharType="separate"/>
        </w:r>
        <w:r w:rsidR="0059710A">
          <w:rPr>
            <w:noProof/>
            <w:webHidden/>
          </w:rPr>
          <w:t>16</w:t>
        </w:r>
        <w:r w:rsidR="0059710A">
          <w:rPr>
            <w:noProof/>
            <w:webHidden/>
          </w:rPr>
          <w:fldChar w:fldCharType="end"/>
        </w:r>
      </w:hyperlink>
    </w:p>
    <w:p w14:paraId="0751C451" w14:textId="469C9F3E"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3" w:history="1">
        <w:r w:rsidR="0059710A" w:rsidRPr="00D94B05">
          <w:rPr>
            <w:rStyle w:val="af2"/>
            <w:rFonts w:cs="Open Sans"/>
            <w:noProof/>
          </w:rPr>
          <w:t>3.12 Configure the Proxy Settings on HCI/SCP</w:t>
        </w:r>
        <w:r w:rsidR="0059710A">
          <w:rPr>
            <w:noProof/>
            <w:webHidden/>
          </w:rPr>
          <w:tab/>
        </w:r>
        <w:r w:rsidR="0059710A">
          <w:rPr>
            <w:noProof/>
            <w:webHidden/>
          </w:rPr>
          <w:fldChar w:fldCharType="begin"/>
        </w:r>
        <w:r w:rsidR="0059710A">
          <w:rPr>
            <w:noProof/>
            <w:webHidden/>
          </w:rPr>
          <w:instrText xml:space="preserve"> PAGEREF _Toc159494803 \h </w:instrText>
        </w:r>
        <w:r w:rsidR="0059710A">
          <w:rPr>
            <w:noProof/>
            <w:webHidden/>
          </w:rPr>
        </w:r>
        <w:r w:rsidR="0059710A">
          <w:rPr>
            <w:noProof/>
            <w:webHidden/>
          </w:rPr>
          <w:fldChar w:fldCharType="separate"/>
        </w:r>
        <w:r w:rsidR="0059710A">
          <w:rPr>
            <w:noProof/>
            <w:webHidden/>
          </w:rPr>
          <w:t>17</w:t>
        </w:r>
        <w:r w:rsidR="0059710A">
          <w:rPr>
            <w:noProof/>
            <w:webHidden/>
          </w:rPr>
          <w:fldChar w:fldCharType="end"/>
        </w:r>
      </w:hyperlink>
    </w:p>
    <w:p w14:paraId="66E50C9F" w14:textId="1C1963B9"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4" w:history="1">
        <w:r w:rsidR="0059710A" w:rsidRPr="00D94B05">
          <w:rPr>
            <w:rStyle w:val="af2"/>
            <w:rFonts w:cs="Open Sans"/>
            <w:noProof/>
          </w:rPr>
          <w:t>3.13</w:t>
        </w:r>
        <w:r w:rsidR="0059710A" w:rsidRPr="00D94B05">
          <w:rPr>
            <w:rStyle w:val="af2"/>
            <w:rFonts w:eastAsia="宋体" w:cs="Open Sans"/>
            <w:noProof/>
          </w:rPr>
          <w:t xml:space="preserve"> Remove the Squid Proxy Server</w:t>
        </w:r>
        <w:r w:rsidR="0059710A">
          <w:rPr>
            <w:noProof/>
            <w:webHidden/>
          </w:rPr>
          <w:tab/>
        </w:r>
        <w:r w:rsidR="0059710A">
          <w:rPr>
            <w:noProof/>
            <w:webHidden/>
          </w:rPr>
          <w:fldChar w:fldCharType="begin"/>
        </w:r>
        <w:r w:rsidR="0059710A">
          <w:rPr>
            <w:noProof/>
            <w:webHidden/>
          </w:rPr>
          <w:instrText xml:space="preserve"> PAGEREF _Toc159494804 \h </w:instrText>
        </w:r>
        <w:r w:rsidR="0059710A">
          <w:rPr>
            <w:noProof/>
            <w:webHidden/>
          </w:rPr>
        </w:r>
        <w:r w:rsidR="0059710A">
          <w:rPr>
            <w:noProof/>
            <w:webHidden/>
          </w:rPr>
          <w:fldChar w:fldCharType="separate"/>
        </w:r>
        <w:r w:rsidR="0059710A">
          <w:rPr>
            <w:noProof/>
            <w:webHidden/>
          </w:rPr>
          <w:t>17</w:t>
        </w:r>
        <w:r w:rsidR="0059710A">
          <w:rPr>
            <w:noProof/>
            <w:webHidden/>
          </w:rPr>
          <w:fldChar w:fldCharType="end"/>
        </w:r>
      </w:hyperlink>
    </w:p>
    <w:p w14:paraId="7C222E9D" w14:textId="39A1FF8A" w:rsidR="0059710A" w:rsidRDefault="00DC5595">
      <w:pPr>
        <w:pStyle w:val="11"/>
        <w:tabs>
          <w:tab w:val="right" w:leader="dot" w:pos="8296"/>
        </w:tabs>
        <w:rPr>
          <w:rFonts w:asciiTheme="minorHAnsi" w:hAnsiTheme="minorHAnsi"/>
          <w:noProof/>
          <w:sz w:val="24"/>
          <w:lang w:val="en-MY"/>
          <w14:ligatures w14:val="standardContextual"/>
        </w:rPr>
      </w:pPr>
      <w:hyperlink w:anchor="_Toc159494805" w:history="1">
        <w:r w:rsidR="0059710A" w:rsidRPr="00D94B05">
          <w:rPr>
            <w:rStyle w:val="af2"/>
            <w:rFonts w:eastAsia="宋体" w:cs="宋体"/>
            <w:noProof/>
          </w:rPr>
          <w:t>4</w:t>
        </w:r>
        <w:r w:rsidR="0059710A" w:rsidRPr="00D94B05">
          <w:rPr>
            <w:rStyle w:val="af2"/>
            <w:rFonts w:cs="Open Sans"/>
            <w:noProof/>
          </w:rPr>
          <w:t xml:space="preserve"> Configure the WProxy Proxy Server on Windows</w:t>
        </w:r>
        <w:r w:rsidR="0059710A">
          <w:rPr>
            <w:noProof/>
            <w:webHidden/>
          </w:rPr>
          <w:tab/>
        </w:r>
        <w:r w:rsidR="0059710A">
          <w:rPr>
            <w:noProof/>
            <w:webHidden/>
          </w:rPr>
          <w:fldChar w:fldCharType="begin"/>
        </w:r>
        <w:r w:rsidR="0059710A">
          <w:rPr>
            <w:noProof/>
            <w:webHidden/>
          </w:rPr>
          <w:instrText xml:space="preserve"> PAGEREF _Toc159494805 \h </w:instrText>
        </w:r>
        <w:r w:rsidR="0059710A">
          <w:rPr>
            <w:noProof/>
            <w:webHidden/>
          </w:rPr>
        </w:r>
        <w:r w:rsidR="0059710A">
          <w:rPr>
            <w:noProof/>
            <w:webHidden/>
          </w:rPr>
          <w:fldChar w:fldCharType="separate"/>
        </w:r>
        <w:r w:rsidR="0059710A">
          <w:rPr>
            <w:noProof/>
            <w:webHidden/>
          </w:rPr>
          <w:t>18</w:t>
        </w:r>
        <w:r w:rsidR="0059710A">
          <w:rPr>
            <w:noProof/>
            <w:webHidden/>
          </w:rPr>
          <w:fldChar w:fldCharType="end"/>
        </w:r>
      </w:hyperlink>
    </w:p>
    <w:p w14:paraId="46632ABB" w14:textId="53AD9294"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6" w:history="1">
        <w:r w:rsidR="0059710A" w:rsidRPr="00D94B05">
          <w:rPr>
            <w:rStyle w:val="af2"/>
            <w:rFonts w:cs="Open Sans"/>
            <w:noProof/>
          </w:rPr>
          <w:t>4.1 Configure the Network for Windows</w:t>
        </w:r>
        <w:r w:rsidR="0059710A">
          <w:rPr>
            <w:noProof/>
            <w:webHidden/>
          </w:rPr>
          <w:tab/>
        </w:r>
        <w:r w:rsidR="0059710A">
          <w:rPr>
            <w:noProof/>
            <w:webHidden/>
          </w:rPr>
          <w:fldChar w:fldCharType="begin"/>
        </w:r>
        <w:r w:rsidR="0059710A">
          <w:rPr>
            <w:noProof/>
            <w:webHidden/>
          </w:rPr>
          <w:instrText xml:space="preserve"> PAGEREF _Toc159494806 \h </w:instrText>
        </w:r>
        <w:r w:rsidR="0059710A">
          <w:rPr>
            <w:noProof/>
            <w:webHidden/>
          </w:rPr>
        </w:r>
        <w:r w:rsidR="0059710A">
          <w:rPr>
            <w:noProof/>
            <w:webHidden/>
          </w:rPr>
          <w:fldChar w:fldCharType="separate"/>
        </w:r>
        <w:r w:rsidR="0059710A">
          <w:rPr>
            <w:noProof/>
            <w:webHidden/>
          </w:rPr>
          <w:t>18</w:t>
        </w:r>
        <w:r w:rsidR="0059710A">
          <w:rPr>
            <w:noProof/>
            <w:webHidden/>
          </w:rPr>
          <w:fldChar w:fldCharType="end"/>
        </w:r>
      </w:hyperlink>
    </w:p>
    <w:p w14:paraId="656B1EC6" w14:textId="5E1CB98D"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7" w:history="1">
        <w:r w:rsidR="0059710A" w:rsidRPr="00D94B05">
          <w:rPr>
            <w:rStyle w:val="af2"/>
            <w:rFonts w:cs="Open Sans"/>
            <w:noProof/>
          </w:rPr>
          <w:t>4.2 Copy Files</w:t>
        </w:r>
        <w:r w:rsidR="0059710A">
          <w:rPr>
            <w:noProof/>
            <w:webHidden/>
          </w:rPr>
          <w:tab/>
        </w:r>
        <w:r w:rsidR="0059710A">
          <w:rPr>
            <w:noProof/>
            <w:webHidden/>
          </w:rPr>
          <w:fldChar w:fldCharType="begin"/>
        </w:r>
        <w:r w:rsidR="0059710A">
          <w:rPr>
            <w:noProof/>
            <w:webHidden/>
          </w:rPr>
          <w:instrText xml:space="preserve"> PAGEREF _Toc159494807 \h </w:instrText>
        </w:r>
        <w:r w:rsidR="0059710A">
          <w:rPr>
            <w:noProof/>
            <w:webHidden/>
          </w:rPr>
        </w:r>
        <w:r w:rsidR="0059710A">
          <w:rPr>
            <w:noProof/>
            <w:webHidden/>
          </w:rPr>
          <w:fldChar w:fldCharType="separate"/>
        </w:r>
        <w:r w:rsidR="0059710A">
          <w:rPr>
            <w:noProof/>
            <w:webHidden/>
          </w:rPr>
          <w:t>18</w:t>
        </w:r>
        <w:r w:rsidR="0059710A">
          <w:rPr>
            <w:noProof/>
            <w:webHidden/>
          </w:rPr>
          <w:fldChar w:fldCharType="end"/>
        </w:r>
      </w:hyperlink>
    </w:p>
    <w:p w14:paraId="59887FC6" w14:textId="20366D24"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8" w:history="1">
        <w:r w:rsidR="0059710A" w:rsidRPr="00D94B05">
          <w:rPr>
            <w:rStyle w:val="af2"/>
            <w:rFonts w:cs="Open Sans"/>
            <w:noProof/>
          </w:rPr>
          <w:t>4.3 Run the WProxy Proxy Server</w:t>
        </w:r>
        <w:r w:rsidR="0059710A">
          <w:rPr>
            <w:noProof/>
            <w:webHidden/>
          </w:rPr>
          <w:tab/>
        </w:r>
        <w:r w:rsidR="0059710A">
          <w:rPr>
            <w:noProof/>
            <w:webHidden/>
          </w:rPr>
          <w:fldChar w:fldCharType="begin"/>
        </w:r>
        <w:r w:rsidR="0059710A">
          <w:rPr>
            <w:noProof/>
            <w:webHidden/>
          </w:rPr>
          <w:instrText xml:space="preserve"> PAGEREF _Toc159494808 \h </w:instrText>
        </w:r>
        <w:r w:rsidR="0059710A">
          <w:rPr>
            <w:noProof/>
            <w:webHidden/>
          </w:rPr>
        </w:r>
        <w:r w:rsidR="0059710A">
          <w:rPr>
            <w:noProof/>
            <w:webHidden/>
          </w:rPr>
          <w:fldChar w:fldCharType="separate"/>
        </w:r>
        <w:r w:rsidR="0059710A">
          <w:rPr>
            <w:noProof/>
            <w:webHidden/>
          </w:rPr>
          <w:t>18</w:t>
        </w:r>
        <w:r w:rsidR="0059710A">
          <w:rPr>
            <w:noProof/>
            <w:webHidden/>
          </w:rPr>
          <w:fldChar w:fldCharType="end"/>
        </w:r>
      </w:hyperlink>
    </w:p>
    <w:p w14:paraId="649AB3B5" w14:textId="2DCDF8C2"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09" w:history="1">
        <w:r w:rsidR="0059710A" w:rsidRPr="00D94B05">
          <w:rPr>
            <w:rStyle w:val="af2"/>
            <w:rFonts w:cs="Open Sans"/>
            <w:noProof/>
          </w:rPr>
          <w:t>4.4 Start the Proxy Port</w:t>
        </w:r>
        <w:r w:rsidR="0059710A">
          <w:rPr>
            <w:noProof/>
            <w:webHidden/>
          </w:rPr>
          <w:tab/>
        </w:r>
        <w:r w:rsidR="0059710A">
          <w:rPr>
            <w:noProof/>
            <w:webHidden/>
          </w:rPr>
          <w:fldChar w:fldCharType="begin"/>
        </w:r>
        <w:r w:rsidR="0059710A">
          <w:rPr>
            <w:noProof/>
            <w:webHidden/>
          </w:rPr>
          <w:instrText xml:space="preserve"> PAGEREF _Toc159494809 \h </w:instrText>
        </w:r>
        <w:r w:rsidR="0059710A">
          <w:rPr>
            <w:noProof/>
            <w:webHidden/>
          </w:rPr>
        </w:r>
        <w:r w:rsidR="0059710A">
          <w:rPr>
            <w:noProof/>
            <w:webHidden/>
          </w:rPr>
          <w:fldChar w:fldCharType="separate"/>
        </w:r>
        <w:r w:rsidR="0059710A">
          <w:rPr>
            <w:noProof/>
            <w:webHidden/>
          </w:rPr>
          <w:t>21</w:t>
        </w:r>
        <w:r w:rsidR="0059710A">
          <w:rPr>
            <w:noProof/>
            <w:webHidden/>
          </w:rPr>
          <w:fldChar w:fldCharType="end"/>
        </w:r>
      </w:hyperlink>
    </w:p>
    <w:p w14:paraId="1DED0C5C" w14:textId="0CB45727"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10" w:history="1">
        <w:r w:rsidR="0059710A" w:rsidRPr="00D94B05">
          <w:rPr>
            <w:rStyle w:val="af2"/>
            <w:rFonts w:cs="Open Sans"/>
            <w:noProof/>
          </w:rPr>
          <w:t>4.5 Configure IP Access Control</w:t>
        </w:r>
        <w:r w:rsidR="0059710A">
          <w:rPr>
            <w:noProof/>
            <w:webHidden/>
          </w:rPr>
          <w:tab/>
        </w:r>
        <w:r w:rsidR="0059710A">
          <w:rPr>
            <w:noProof/>
            <w:webHidden/>
          </w:rPr>
          <w:fldChar w:fldCharType="begin"/>
        </w:r>
        <w:r w:rsidR="0059710A">
          <w:rPr>
            <w:noProof/>
            <w:webHidden/>
          </w:rPr>
          <w:instrText xml:space="preserve"> PAGEREF _Toc159494810 \h </w:instrText>
        </w:r>
        <w:r w:rsidR="0059710A">
          <w:rPr>
            <w:noProof/>
            <w:webHidden/>
          </w:rPr>
        </w:r>
        <w:r w:rsidR="0059710A">
          <w:rPr>
            <w:noProof/>
            <w:webHidden/>
          </w:rPr>
          <w:fldChar w:fldCharType="separate"/>
        </w:r>
        <w:r w:rsidR="0059710A">
          <w:rPr>
            <w:noProof/>
            <w:webHidden/>
          </w:rPr>
          <w:t>21</w:t>
        </w:r>
        <w:r w:rsidR="0059710A">
          <w:rPr>
            <w:noProof/>
            <w:webHidden/>
          </w:rPr>
          <w:fldChar w:fldCharType="end"/>
        </w:r>
      </w:hyperlink>
    </w:p>
    <w:p w14:paraId="29FFE497" w14:textId="0C59F0E3"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11" w:history="1">
        <w:r w:rsidR="0059710A" w:rsidRPr="00D94B05">
          <w:rPr>
            <w:rStyle w:val="af2"/>
            <w:rFonts w:cs="Open Sans"/>
            <w:noProof/>
          </w:rPr>
          <w:t>4.6 Close the Proxy Port and Exit the WProxy Proxy Server</w:t>
        </w:r>
        <w:r w:rsidR="0059710A">
          <w:rPr>
            <w:noProof/>
            <w:webHidden/>
          </w:rPr>
          <w:tab/>
        </w:r>
        <w:r w:rsidR="0059710A">
          <w:rPr>
            <w:noProof/>
            <w:webHidden/>
          </w:rPr>
          <w:fldChar w:fldCharType="begin"/>
        </w:r>
        <w:r w:rsidR="0059710A">
          <w:rPr>
            <w:noProof/>
            <w:webHidden/>
          </w:rPr>
          <w:instrText xml:space="preserve"> PAGEREF _Toc159494811 \h </w:instrText>
        </w:r>
        <w:r w:rsidR="0059710A">
          <w:rPr>
            <w:noProof/>
            <w:webHidden/>
          </w:rPr>
        </w:r>
        <w:r w:rsidR="0059710A">
          <w:rPr>
            <w:noProof/>
            <w:webHidden/>
          </w:rPr>
          <w:fldChar w:fldCharType="separate"/>
        </w:r>
        <w:r w:rsidR="0059710A">
          <w:rPr>
            <w:noProof/>
            <w:webHidden/>
          </w:rPr>
          <w:t>22</w:t>
        </w:r>
        <w:r w:rsidR="0059710A">
          <w:rPr>
            <w:noProof/>
            <w:webHidden/>
          </w:rPr>
          <w:fldChar w:fldCharType="end"/>
        </w:r>
      </w:hyperlink>
    </w:p>
    <w:p w14:paraId="58F12D0D" w14:textId="5E4FA9E9" w:rsidR="0059710A" w:rsidRDefault="00DC5595">
      <w:pPr>
        <w:pStyle w:val="21"/>
        <w:tabs>
          <w:tab w:val="right" w:leader="dot" w:pos="8296"/>
        </w:tabs>
        <w:ind w:left="420"/>
        <w:rPr>
          <w:rFonts w:asciiTheme="minorHAnsi" w:hAnsiTheme="minorHAnsi"/>
          <w:noProof/>
          <w:sz w:val="24"/>
          <w:lang w:val="en-MY"/>
          <w14:ligatures w14:val="standardContextual"/>
        </w:rPr>
      </w:pPr>
      <w:hyperlink w:anchor="_Toc159494812" w:history="1">
        <w:r w:rsidR="0059710A" w:rsidRPr="00D94B05">
          <w:rPr>
            <w:rStyle w:val="af2"/>
            <w:rFonts w:cs="Open Sans"/>
            <w:noProof/>
          </w:rPr>
          <w:t>4.7</w:t>
        </w:r>
        <w:r w:rsidR="0059710A" w:rsidRPr="00D94B05">
          <w:rPr>
            <w:rStyle w:val="af2"/>
            <w:rFonts w:eastAsia="宋体" w:cs="Open Sans"/>
            <w:noProof/>
          </w:rPr>
          <w:t xml:space="preserve"> Remove the WProxy Proxy Server</w:t>
        </w:r>
        <w:r w:rsidR="0059710A">
          <w:rPr>
            <w:noProof/>
            <w:webHidden/>
          </w:rPr>
          <w:tab/>
        </w:r>
        <w:r w:rsidR="0059710A">
          <w:rPr>
            <w:noProof/>
            <w:webHidden/>
          </w:rPr>
          <w:fldChar w:fldCharType="begin"/>
        </w:r>
        <w:r w:rsidR="0059710A">
          <w:rPr>
            <w:noProof/>
            <w:webHidden/>
          </w:rPr>
          <w:instrText xml:space="preserve"> PAGEREF _Toc159494812 \h </w:instrText>
        </w:r>
        <w:r w:rsidR="0059710A">
          <w:rPr>
            <w:noProof/>
            <w:webHidden/>
          </w:rPr>
        </w:r>
        <w:r w:rsidR="0059710A">
          <w:rPr>
            <w:noProof/>
            <w:webHidden/>
          </w:rPr>
          <w:fldChar w:fldCharType="separate"/>
        </w:r>
        <w:r w:rsidR="0059710A">
          <w:rPr>
            <w:noProof/>
            <w:webHidden/>
          </w:rPr>
          <w:t>23</w:t>
        </w:r>
        <w:r w:rsidR="0059710A">
          <w:rPr>
            <w:noProof/>
            <w:webHidden/>
          </w:rPr>
          <w:fldChar w:fldCharType="end"/>
        </w:r>
      </w:hyperlink>
    </w:p>
    <w:p w14:paraId="01629D90" w14:textId="375A2E67" w:rsidR="0059710A" w:rsidRDefault="0040789C">
      <w:pPr>
        <w:pStyle w:val="SFENBodyText"/>
        <w:spacing w:after="40" w:line="240" w:lineRule="auto"/>
        <w:rPr>
          <w:rFonts w:eastAsiaTheme="minorEastAsia" w:cs="Open Sans"/>
        </w:rPr>
      </w:pPr>
      <w:r>
        <w:rPr>
          <w:rFonts w:eastAsiaTheme="minorEastAsia" w:cs="Open Sans"/>
        </w:rPr>
        <w:fldChar w:fldCharType="end"/>
      </w:r>
    </w:p>
    <w:p w14:paraId="54D7CEB0" w14:textId="2CEB2D9E" w:rsidR="00E33A6D" w:rsidRPr="0059710A" w:rsidRDefault="0059710A" w:rsidP="0059710A">
      <w:pPr>
        <w:widowControl/>
        <w:spacing w:after="0" w:line="240" w:lineRule="auto"/>
        <w:jc w:val="left"/>
        <w:rPr>
          <w:rFonts w:ascii="Open Sans" w:hAnsi="Open Sans" w:cs="Open Sans"/>
          <w:szCs w:val="21"/>
        </w:rPr>
      </w:pPr>
      <w:r>
        <w:rPr>
          <w:rFonts w:cs="Open Sans"/>
        </w:rPr>
        <w:br w:type="page"/>
      </w:r>
    </w:p>
    <w:p w14:paraId="159E9A20" w14:textId="77777777" w:rsidR="004C1174" w:rsidRDefault="0040789C">
      <w:pPr>
        <w:pStyle w:val="SFENHeading1"/>
        <w:rPr>
          <w:rFonts w:cs="Open Sans"/>
        </w:rPr>
      </w:pPr>
      <w:bookmarkStart w:id="12" w:name="_Toc159494789"/>
      <w:r>
        <w:rPr>
          <w:rFonts w:cs="Open Sans"/>
        </w:rPr>
        <w:lastRenderedPageBreak/>
        <w:t>Principle and Overview</w:t>
      </w:r>
      <w:bookmarkEnd w:id="12"/>
    </w:p>
    <w:p w14:paraId="008B8603" w14:textId="2DA1D2B3" w:rsidR="004C1174" w:rsidRDefault="00E33A6D">
      <w:pPr>
        <w:pStyle w:val="SFENBodyText"/>
        <w:rPr>
          <w:rFonts w:cs="Open Sans"/>
        </w:rPr>
      </w:pPr>
      <w:r>
        <w:rPr>
          <w:rFonts w:cs="Open Sans"/>
        </w:rPr>
        <w:t xml:space="preserve">Suppose </w:t>
      </w:r>
      <w:r w:rsidR="0040789C">
        <w:rPr>
          <w:rFonts w:cs="Open Sans"/>
        </w:rPr>
        <w:t xml:space="preserve">the HCI or SCP platform is </w:t>
      </w:r>
      <w:r>
        <w:rPr>
          <w:rFonts w:cs="Open Sans"/>
        </w:rPr>
        <w:t xml:space="preserve">in </w:t>
      </w:r>
      <w:r w:rsidR="0040789C">
        <w:rPr>
          <w:rFonts w:cs="Open Sans"/>
        </w:rPr>
        <w:t xml:space="preserve">the LAN </w:t>
      </w:r>
      <w:r w:rsidR="003E47F1">
        <w:rPr>
          <w:rFonts w:cs="Open Sans"/>
        </w:rPr>
        <w:t xml:space="preserve">and cannot automatically obtain the service pack via direct connection with </w:t>
      </w:r>
      <w:r w:rsidR="0040789C">
        <w:rPr>
          <w:rFonts w:cs="Open Sans"/>
        </w:rPr>
        <w:t>the ser</w:t>
      </w:r>
      <w:r w:rsidR="00E7446A">
        <w:rPr>
          <w:rFonts w:cs="Open Sans"/>
        </w:rPr>
        <w:t xml:space="preserve">vice pack (SP) server </w:t>
      </w:r>
      <w:r w:rsidR="003E47F1">
        <w:rPr>
          <w:rFonts w:cs="Open Sans"/>
        </w:rPr>
        <w:t>on</w:t>
      </w:r>
      <w:r>
        <w:rPr>
          <w:rFonts w:cs="Open Sans"/>
        </w:rPr>
        <w:t xml:space="preserve"> the </w:t>
      </w:r>
      <w:r w:rsidR="0059710A">
        <w:rPr>
          <w:rFonts w:cs="Open Sans"/>
        </w:rPr>
        <w:t>I</w:t>
      </w:r>
      <w:r w:rsidR="00E7446A">
        <w:rPr>
          <w:rFonts w:cs="Open Sans"/>
        </w:rPr>
        <w:t>nternet</w:t>
      </w:r>
      <w:r>
        <w:rPr>
          <w:rFonts w:cs="Open Sans"/>
        </w:rPr>
        <w:t xml:space="preserve">. In this case, </w:t>
      </w:r>
      <w:r w:rsidR="0040789C">
        <w:rPr>
          <w:rFonts w:cs="Open Sans"/>
        </w:rPr>
        <w:t>a third-party proxy server</w:t>
      </w:r>
      <w:r w:rsidR="00996956">
        <w:rPr>
          <w:rFonts w:cs="Open Sans"/>
        </w:rPr>
        <w:t>(</w:t>
      </w:r>
      <w:r>
        <w:rPr>
          <w:rFonts w:cs="Open Sans"/>
        </w:rPr>
        <w:t xml:space="preserve">which </w:t>
      </w:r>
      <w:r w:rsidR="00996956" w:rsidRPr="00996956">
        <w:rPr>
          <w:rFonts w:cs="Open Sans"/>
        </w:rPr>
        <w:t>supports Windows and Linux</w:t>
      </w:r>
      <w:r w:rsidR="00996956">
        <w:rPr>
          <w:rFonts w:cs="Open Sans"/>
        </w:rPr>
        <w:t>)</w:t>
      </w:r>
      <w:r w:rsidR="0040789C">
        <w:rPr>
          <w:rFonts w:cs="Open Sans"/>
        </w:rPr>
        <w:t xml:space="preserve"> can be built</w:t>
      </w:r>
      <w:r>
        <w:rPr>
          <w:rFonts w:cs="Open Sans"/>
        </w:rPr>
        <w:t xml:space="preserve"> to</w:t>
      </w:r>
      <w:r w:rsidR="0040789C">
        <w:rPr>
          <w:rFonts w:cs="Open Sans"/>
        </w:rPr>
        <w:t xml:space="preserve"> forward </w:t>
      </w:r>
      <w:r>
        <w:rPr>
          <w:rFonts w:cs="Open Sans"/>
        </w:rPr>
        <w:t>the request and</w:t>
      </w:r>
      <w:r w:rsidR="0040789C">
        <w:rPr>
          <w:rFonts w:cs="Open Sans"/>
        </w:rPr>
        <w:t xml:space="preserve"> access the SP server.</w:t>
      </w:r>
      <w:r>
        <w:rPr>
          <w:rFonts w:cs="Open Sans"/>
          <w:noProof/>
        </w:rPr>
        <w:drawing>
          <wp:inline distT="0" distB="0" distL="0" distR="0" wp14:anchorId="73349BF7" wp14:editId="445045AC">
            <wp:extent cx="4855845" cy="1452245"/>
            <wp:effectExtent l="0" t="0" r="1905" b="0"/>
            <wp:docPr id="254" name="图片 25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856400" cy="1452709"/>
                    </a:xfrm>
                    <a:prstGeom prst="rect">
                      <a:avLst/>
                    </a:prstGeom>
                    <a:noFill/>
                    <a:ln>
                      <a:noFill/>
                    </a:ln>
                  </pic:spPr>
                </pic:pic>
              </a:graphicData>
            </a:graphic>
          </wp:inline>
        </w:drawing>
      </w:r>
      <w:r w:rsidRPr="00E33A6D">
        <w:rPr>
          <w:rFonts w:cs="Open Sans"/>
          <w:noProof/>
        </w:rPr>
        <w:t xml:space="preserve"> </w:t>
      </w:r>
      <w:r>
        <w:rPr>
          <w:rFonts w:cs="Open Sans"/>
          <w:noProof/>
        </w:rPr>
        <w:drawing>
          <wp:inline distT="0" distB="0" distL="0" distR="0" wp14:anchorId="5332179A" wp14:editId="73AC2ED5">
            <wp:extent cx="4855845" cy="2115185"/>
            <wp:effectExtent l="0" t="0" r="1905" b="0"/>
            <wp:docPr id="257" name="图片 257" descr="A computer network diagram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A computer network diagram with text&#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856400" cy="2115451"/>
                    </a:xfrm>
                    <a:prstGeom prst="rect">
                      <a:avLst/>
                    </a:prstGeom>
                    <a:noFill/>
                    <a:ln>
                      <a:noFill/>
                    </a:ln>
                  </pic:spPr>
                </pic:pic>
              </a:graphicData>
            </a:graphic>
          </wp:inline>
        </w:drawing>
      </w:r>
    </w:p>
    <w:p w14:paraId="51DC352D" w14:textId="7D638E25" w:rsidR="004C1174" w:rsidRDefault="004C1174" w:rsidP="00E33A6D">
      <w:pPr>
        <w:pStyle w:val="SFENBodyText"/>
        <w:ind w:left="0"/>
        <w:rPr>
          <w:rFonts w:cs="Open Sans"/>
        </w:rPr>
      </w:pPr>
    </w:p>
    <w:p w14:paraId="07F0E10F" w14:textId="37033D38" w:rsidR="004C1174" w:rsidRDefault="0040789C">
      <w:pPr>
        <w:pStyle w:val="SFENBodyText"/>
        <w:rPr>
          <w:rFonts w:cs="Open Sans"/>
        </w:rPr>
      </w:pPr>
      <w:r>
        <w:rPr>
          <w:rFonts w:cs="Open Sans"/>
        </w:rPr>
        <w:t xml:space="preserve">Suppose </w:t>
      </w:r>
      <w:r w:rsidR="00E33A6D">
        <w:rPr>
          <w:rFonts w:cs="Open Sans"/>
        </w:rPr>
        <w:t xml:space="preserve">the </w:t>
      </w:r>
      <w:r>
        <w:rPr>
          <w:rFonts w:cs="Open Sans"/>
        </w:rPr>
        <w:t xml:space="preserve">IP address of </w:t>
      </w:r>
      <w:r w:rsidR="00E33A6D">
        <w:rPr>
          <w:rFonts w:cs="Open Sans"/>
        </w:rPr>
        <w:t xml:space="preserve">the </w:t>
      </w:r>
      <w:r>
        <w:rPr>
          <w:rFonts w:cs="Open Sans"/>
        </w:rPr>
        <w:t xml:space="preserve">HCI management interface is 192.168.11.14, and that of the online </w:t>
      </w:r>
      <w:r w:rsidR="003D0AE2">
        <w:rPr>
          <w:rFonts w:cs="Open Sans"/>
        </w:rPr>
        <w:t>SP center is 113.105.88.152</w:t>
      </w:r>
      <w:r w:rsidR="00E33A6D">
        <w:rPr>
          <w:rFonts w:cs="Open Sans"/>
        </w:rPr>
        <w:t>.</w:t>
      </w:r>
      <w:r w:rsidR="003D0AE2">
        <w:rPr>
          <w:rFonts w:cs="Open Sans"/>
        </w:rPr>
        <w:t xml:space="preserve"> HCI</w:t>
      </w:r>
      <w:r>
        <w:rPr>
          <w:rFonts w:cs="Open Sans"/>
        </w:rPr>
        <w:t xml:space="preserve"> can connect the </w:t>
      </w:r>
      <w:r w:rsidR="003D0AE2">
        <w:rPr>
          <w:rFonts w:cs="Open Sans" w:hint="eastAsia"/>
        </w:rPr>
        <w:t>SP</w:t>
      </w:r>
      <w:r w:rsidR="003D0AE2">
        <w:rPr>
          <w:rFonts w:cs="Open Sans"/>
        </w:rPr>
        <w:t xml:space="preserve"> center</w:t>
      </w:r>
      <w:r>
        <w:rPr>
          <w:rFonts w:cs="Open Sans"/>
        </w:rPr>
        <w:t xml:space="preserve"> via the proxy server </w:t>
      </w:r>
      <w:r w:rsidR="003D0AE2">
        <w:rPr>
          <w:rFonts w:cs="Open Sans"/>
        </w:rPr>
        <w:t>by</w:t>
      </w:r>
      <w:r>
        <w:rPr>
          <w:rFonts w:cs="Open Sans"/>
        </w:rPr>
        <w:t xml:space="preserve"> the following steps:</w:t>
      </w:r>
    </w:p>
    <w:p w14:paraId="75272A62" w14:textId="77777777" w:rsidR="00E33A6D" w:rsidRDefault="00E33A6D">
      <w:pPr>
        <w:pStyle w:val="SFENBodyText"/>
        <w:rPr>
          <w:rFonts w:cs="Open Sans"/>
        </w:rPr>
      </w:pPr>
      <w:bookmarkStart w:id="13" w:name="_GoBack"/>
      <w:bookmarkEnd w:id="13"/>
    </w:p>
    <w:p w14:paraId="3EF6AA88" w14:textId="56E7E760" w:rsidR="004C1174" w:rsidRPr="004A04D0" w:rsidRDefault="00F8660B" w:rsidP="00E33A6D">
      <w:pPr>
        <w:pStyle w:val="SFENSteps"/>
        <w:rPr>
          <w:b/>
          <w:bCs/>
        </w:rPr>
      </w:pPr>
      <w:r w:rsidRPr="004A04D0">
        <w:rPr>
          <w:b/>
          <w:bCs/>
        </w:rPr>
        <w:t>HCI or SCP c</w:t>
      </w:r>
      <w:r w:rsidR="00116E2C" w:rsidRPr="004A04D0">
        <w:rPr>
          <w:b/>
          <w:bCs/>
        </w:rPr>
        <w:t>onnect</w:t>
      </w:r>
      <w:r w:rsidR="00E33A6D" w:rsidRPr="004A04D0">
        <w:rPr>
          <w:b/>
          <w:bCs/>
        </w:rPr>
        <w:t>s</w:t>
      </w:r>
      <w:r w:rsidR="00116E2C" w:rsidRPr="004A04D0">
        <w:rPr>
          <w:b/>
          <w:bCs/>
        </w:rPr>
        <w:t xml:space="preserve"> to the proxy s</w:t>
      </w:r>
      <w:r w:rsidR="0040789C" w:rsidRPr="004A04D0">
        <w:rPr>
          <w:b/>
          <w:bCs/>
        </w:rPr>
        <w:t>erver</w:t>
      </w:r>
      <w:r w:rsidR="004A04D0" w:rsidRPr="004A04D0">
        <w:rPr>
          <w:b/>
          <w:bCs/>
        </w:rPr>
        <w:t>.</w:t>
      </w:r>
    </w:p>
    <w:p w14:paraId="17F8F215" w14:textId="70F5B1C0" w:rsidR="004C1174" w:rsidRDefault="00E33A6D">
      <w:pPr>
        <w:pStyle w:val="SFENBodyText"/>
        <w:rPr>
          <w:rFonts w:cs="Open Sans"/>
        </w:rPr>
      </w:pPr>
      <w:r>
        <w:rPr>
          <w:rFonts w:cs="Open Sans"/>
        </w:rPr>
        <w:t>T</w:t>
      </w:r>
      <w:r w:rsidR="0040789C">
        <w:rPr>
          <w:rFonts w:cs="Open Sans"/>
        </w:rPr>
        <w:t>o connect the HCI</w:t>
      </w:r>
      <w:r w:rsidR="00E70F86">
        <w:rPr>
          <w:rFonts w:cs="Open Sans"/>
        </w:rPr>
        <w:t xml:space="preserve"> or SCP</w:t>
      </w:r>
      <w:r w:rsidR="0040789C">
        <w:rPr>
          <w:rFonts w:cs="Open Sans"/>
        </w:rPr>
        <w:t xml:space="preserve"> to the proxy server, you can configure the IP address of a proxy server NIC such as eth1 to be in the same network segment as that of </w:t>
      </w:r>
      <w:r>
        <w:rPr>
          <w:rFonts w:cs="Open Sans"/>
        </w:rPr>
        <w:t xml:space="preserve">the </w:t>
      </w:r>
      <w:r w:rsidR="0040789C">
        <w:rPr>
          <w:rFonts w:cs="Open Sans"/>
        </w:rPr>
        <w:t>HCI</w:t>
      </w:r>
      <w:r w:rsidR="00E27951">
        <w:rPr>
          <w:rFonts w:cs="Open Sans"/>
        </w:rPr>
        <w:t xml:space="preserve"> or SCP</w:t>
      </w:r>
      <w:r w:rsidR="0040789C">
        <w:rPr>
          <w:rFonts w:cs="Open Sans"/>
        </w:rPr>
        <w:t xml:space="preserve"> management interface, 192.168.11.252 for example, to </w:t>
      </w:r>
      <w:r>
        <w:rPr>
          <w:rFonts w:cs="Open Sans"/>
        </w:rPr>
        <w:t xml:space="preserve">forward </w:t>
      </w:r>
      <w:r w:rsidR="0059710A">
        <w:rPr>
          <w:rFonts w:cs="Open Sans"/>
        </w:rPr>
        <w:t xml:space="preserve">the </w:t>
      </w:r>
      <w:r>
        <w:rPr>
          <w:rFonts w:cs="Open Sans"/>
        </w:rPr>
        <w:t>request</w:t>
      </w:r>
      <w:r w:rsidR="0040789C">
        <w:rPr>
          <w:rFonts w:cs="Open Sans"/>
        </w:rPr>
        <w:t xml:space="preserve"> to the proxy server.</w:t>
      </w:r>
    </w:p>
    <w:p w14:paraId="446BDED4" w14:textId="7436B40F" w:rsidR="004C1174" w:rsidRDefault="0040789C">
      <w:pPr>
        <w:pStyle w:val="SFENBodyText"/>
        <w:rPr>
          <w:rFonts w:cs="Open Sans"/>
        </w:rPr>
      </w:pPr>
      <w:r>
        <w:rPr>
          <w:rFonts w:cs="Open Sans"/>
        </w:rPr>
        <w:t>If the HCI</w:t>
      </w:r>
      <w:r w:rsidR="004C228A">
        <w:rPr>
          <w:rFonts w:cs="Open Sans"/>
        </w:rPr>
        <w:t xml:space="preserve"> </w:t>
      </w:r>
      <w:r w:rsidR="004C228A">
        <w:rPr>
          <w:rFonts w:cs="Open Sans" w:hint="eastAsia"/>
        </w:rPr>
        <w:t>o</w:t>
      </w:r>
      <w:r w:rsidR="004C228A">
        <w:rPr>
          <w:rFonts w:cs="Open Sans"/>
        </w:rPr>
        <w:t>r SCP</w:t>
      </w:r>
      <w:r>
        <w:rPr>
          <w:rFonts w:cs="Open Sans"/>
        </w:rPr>
        <w:t xml:space="preserve"> platform needs to download an SP</w:t>
      </w:r>
      <w:r w:rsidR="0054342A">
        <w:rPr>
          <w:rFonts w:cs="Open Sans"/>
        </w:rPr>
        <w:t xml:space="preserve"> </w:t>
      </w:r>
      <w:r w:rsidR="0054342A">
        <w:rPr>
          <w:rFonts w:cs="Open Sans" w:hint="eastAsia"/>
        </w:rPr>
        <w:t>packag</w:t>
      </w:r>
      <w:r w:rsidR="0054342A">
        <w:rPr>
          <w:rFonts w:cs="Open Sans"/>
        </w:rPr>
        <w:t>e</w:t>
      </w:r>
      <w:r>
        <w:rPr>
          <w:rFonts w:cs="Open Sans"/>
        </w:rPr>
        <w:t xml:space="preserve"> from the online SP</w:t>
      </w:r>
      <w:r w:rsidR="009F595E">
        <w:rPr>
          <w:rFonts w:cs="Open Sans"/>
        </w:rPr>
        <w:t xml:space="preserve"> package</w:t>
      </w:r>
      <w:r>
        <w:rPr>
          <w:rFonts w:cs="Open Sans"/>
        </w:rPr>
        <w:t xml:space="preserve"> center, the destination URL address may be in the following format:</w:t>
      </w:r>
    </w:p>
    <w:p w14:paraId="1765B79F" w14:textId="77777777" w:rsidR="004C1174" w:rsidRDefault="0040789C">
      <w:pPr>
        <w:pStyle w:val="SFENBodyText"/>
        <w:rPr>
          <w:rFonts w:cs="Open Sans"/>
          <w:b/>
          <w:bCs/>
        </w:rPr>
      </w:pPr>
      <w:r w:rsidRPr="004A04D0">
        <w:rPr>
          <w:rFonts w:cs="Open Sans"/>
          <w:b/>
          <w:bCs/>
        </w:rPr>
        <w:t>wget http://113.105.88.152/download/sp-patch-xxx.bin</w:t>
      </w:r>
    </w:p>
    <w:p w14:paraId="4DFB3675" w14:textId="77777777" w:rsidR="004A04D0" w:rsidRPr="004A04D0" w:rsidRDefault="004A04D0">
      <w:pPr>
        <w:pStyle w:val="SFENBodyText"/>
        <w:rPr>
          <w:rFonts w:cs="Open Sans"/>
          <w:b/>
          <w:bCs/>
        </w:rPr>
      </w:pPr>
    </w:p>
    <w:p w14:paraId="34420E3A" w14:textId="6F9D2184" w:rsidR="004C1174" w:rsidRDefault="0040789C">
      <w:pPr>
        <w:pStyle w:val="SFENBodyText"/>
        <w:rPr>
          <w:rFonts w:cs="Open Sans"/>
        </w:rPr>
      </w:pPr>
      <w:r>
        <w:rPr>
          <w:rFonts w:cs="Open Sans"/>
        </w:rPr>
        <w:t xml:space="preserve">Next, you need to configure proxy routing to send a request to the IP address of </w:t>
      </w:r>
      <w:r w:rsidR="004A04D0">
        <w:rPr>
          <w:rFonts w:cs="Open Sans"/>
        </w:rPr>
        <w:t xml:space="preserve">the </w:t>
      </w:r>
      <w:r>
        <w:rPr>
          <w:rFonts w:cs="Open Sans"/>
        </w:rPr>
        <w:t>eth1 interface:</w:t>
      </w:r>
    </w:p>
    <w:p w14:paraId="65289B23" w14:textId="77777777" w:rsidR="004C1174" w:rsidRPr="004A04D0" w:rsidRDefault="0040789C">
      <w:pPr>
        <w:pStyle w:val="SFENBodyText"/>
        <w:rPr>
          <w:rFonts w:cs="Open Sans"/>
          <w:b/>
          <w:bCs/>
        </w:rPr>
      </w:pPr>
      <w:r w:rsidRPr="004A04D0">
        <w:rPr>
          <w:rFonts w:cs="Open Sans"/>
          <w:b/>
          <w:bCs/>
        </w:rPr>
        <w:t>http_proxy=192.168.11.252, port=8021</w:t>
      </w:r>
    </w:p>
    <w:p w14:paraId="61D48646" w14:textId="0804BF79" w:rsidR="004C1174" w:rsidRDefault="0040789C">
      <w:pPr>
        <w:pStyle w:val="SFENBodyText"/>
        <w:rPr>
          <w:rFonts w:cs="Open Sans"/>
        </w:rPr>
      </w:pPr>
      <w:r>
        <w:rPr>
          <w:rFonts w:cs="Open Sans"/>
        </w:rPr>
        <w:t>Then</w:t>
      </w:r>
      <w:r w:rsidR="004A04D0">
        <w:rPr>
          <w:rFonts w:cs="Open Sans"/>
        </w:rPr>
        <w:t>,</w:t>
      </w:r>
      <w:r>
        <w:rPr>
          <w:rFonts w:cs="Open Sans"/>
        </w:rPr>
        <w:t xml:space="preserve"> the request</w:t>
      </w:r>
      <w:r w:rsidR="004A04D0">
        <w:rPr>
          <w:rFonts w:cs="Open Sans"/>
        </w:rPr>
        <w:t xml:space="preserve"> </w:t>
      </w:r>
      <w:r>
        <w:rPr>
          <w:rFonts w:cs="Open Sans"/>
        </w:rPr>
        <w:t>is transmitted to the eth1 interface of the proxy server.</w:t>
      </w:r>
    </w:p>
    <w:p w14:paraId="577DA28E" w14:textId="77777777" w:rsidR="004A04D0" w:rsidRDefault="004A04D0">
      <w:pPr>
        <w:pStyle w:val="SFENBodyText"/>
        <w:rPr>
          <w:rFonts w:cs="Open Sans"/>
        </w:rPr>
      </w:pPr>
    </w:p>
    <w:p w14:paraId="31300F3C" w14:textId="26EA6F90" w:rsidR="004C1174" w:rsidRPr="004A04D0" w:rsidRDefault="0040789C" w:rsidP="004A04D0">
      <w:pPr>
        <w:pStyle w:val="SFENSteps"/>
        <w:rPr>
          <w:b/>
          <w:bCs/>
        </w:rPr>
      </w:pPr>
      <w:r w:rsidRPr="004A04D0">
        <w:rPr>
          <w:b/>
          <w:bCs/>
        </w:rPr>
        <w:t xml:space="preserve">Forward </w:t>
      </w:r>
      <w:r w:rsidR="004A04D0" w:rsidRPr="004A04D0">
        <w:rPr>
          <w:b/>
          <w:bCs/>
        </w:rPr>
        <w:t xml:space="preserve">the request </w:t>
      </w:r>
      <w:r w:rsidRPr="004A04D0">
        <w:rPr>
          <w:b/>
          <w:bCs/>
        </w:rPr>
        <w:t>via the Proxy Server</w:t>
      </w:r>
      <w:r w:rsidR="004A04D0" w:rsidRPr="004A04D0">
        <w:rPr>
          <w:b/>
          <w:bCs/>
        </w:rPr>
        <w:t>.</w:t>
      </w:r>
    </w:p>
    <w:p w14:paraId="1BC5488A" w14:textId="1A3479A8" w:rsidR="004C1174" w:rsidRDefault="0040789C">
      <w:pPr>
        <w:pStyle w:val="SFENBodyText"/>
        <w:rPr>
          <w:rFonts w:cs="Open Sans"/>
        </w:rPr>
      </w:pPr>
      <w:r>
        <w:rPr>
          <w:rFonts w:cs="Open Sans"/>
        </w:rPr>
        <w:t xml:space="preserve">On the proxy server, the proxy service listening on the proxy port (port 8021 in this example) is deployed to process the incoming </w:t>
      </w:r>
      <w:r w:rsidR="004A04D0">
        <w:rPr>
          <w:rFonts w:cs="Open Sans"/>
        </w:rPr>
        <w:t>request</w:t>
      </w:r>
      <w:r>
        <w:rPr>
          <w:rFonts w:cs="Open Sans"/>
        </w:rPr>
        <w:t>. Specifically, the proxy server will replace the source IP address and its proxy request header and forward the request with</w:t>
      </w:r>
      <w:r w:rsidR="008D5508">
        <w:rPr>
          <w:rFonts w:cs="Open Sans"/>
        </w:rPr>
        <w:t xml:space="preserve"> the local IP address to the SP server. The SP</w:t>
      </w:r>
      <w:r>
        <w:rPr>
          <w:rFonts w:cs="Open Sans"/>
        </w:rPr>
        <w:t xml:space="preserve"> server receives the</w:t>
      </w:r>
      <w:r w:rsidR="004A04D0">
        <w:rPr>
          <w:rFonts w:cs="Open Sans"/>
        </w:rPr>
        <w:t xml:space="preserve"> request</w:t>
      </w:r>
      <w:r>
        <w:rPr>
          <w:rFonts w:cs="Open Sans"/>
        </w:rPr>
        <w:t xml:space="preserve"> through the connection (such as </w:t>
      </w:r>
      <w:r w:rsidR="004A04D0">
        <w:rPr>
          <w:rFonts w:cs="Open Sans"/>
        </w:rPr>
        <w:t xml:space="preserve">a </w:t>
      </w:r>
      <w:r>
        <w:rPr>
          <w:rFonts w:cs="Open Sans"/>
        </w:rPr>
        <w:t>TCP connection) established based on the proxy server</w:t>
      </w:r>
      <w:r w:rsidR="004A04D0">
        <w:rPr>
          <w:rFonts w:cs="Open Sans"/>
        </w:rPr>
        <w:t>'</w:t>
      </w:r>
      <w:r>
        <w:rPr>
          <w:rFonts w:cs="Open Sans"/>
        </w:rPr>
        <w:t>s public IP address (eth0 interface).</w:t>
      </w:r>
    </w:p>
    <w:p w14:paraId="38ADA8EA" w14:textId="77777777" w:rsidR="004A04D0" w:rsidRDefault="004A04D0">
      <w:pPr>
        <w:pStyle w:val="SFENBodyText"/>
        <w:rPr>
          <w:rFonts w:cs="Open Sans"/>
        </w:rPr>
      </w:pPr>
    </w:p>
    <w:p w14:paraId="7A7CA481" w14:textId="78A3F618" w:rsidR="004C1174" w:rsidRPr="004A04D0" w:rsidRDefault="0040789C" w:rsidP="004A04D0">
      <w:pPr>
        <w:pStyle w:val="SFENSteps"/>
        <w:rPr>
          <w:b/>
          <w:bCs/>
        </w:rPr>
      </w:pPr>
      <w:r w:rsidRPr="004A04D0">
        <w:rPr>
          <w:b/>
          <w:bCs/>
        </w:rPr>
        <w:t>Respond to the Request</w:t>
      </w:r>
      <w:r w:rsidR="004A04D0">
        <w:rPr>
          <w:b/>
          <w:bCs/>
        </w:rPr>
        <w:t>.</w:t>
      </w:r>
    </w:p>
    <w:p w14:paraId="1ABFE8EB" w14:textId="331A8752" w:rsidR="004C1174" w:rsidRDefault="0040789C">
      <w:pPr>
        <w:pStyle w:val="SFENBodyText"/>
        <w:rPr>
          <w:rFonts w:cs="Open Sans"/>
        </w:rPr>
      </w:pPr>
      <w:r>
        <w:rPr>
          <w:rFonts w:cs="Open Sans"/>
        </w:rPr>
        <w:t xml:space="preserve">The </w:t>
      </w:r>
      <w:r w:rsidR="000B6E2E">
        <w:rPr>
          <w:rFonts w:cs="Open Sans"/>
        </w:rPr>
        <w:t>SP</w:t>
      </w:r>
      <w:r>
        <w:rPr>
          <w:rFonts w:cs="Open Sans"/>
        </w:rPr>
        <w:t xml:space="preserve"> server responds to the request and only records the proxy server</w:t>
      </w:r>
      <w:r w:rsidR="004A04D0">
        <w:rPr>
          <w:rFonts w:cs="Open Sans"/>
        </w:rPr>
        <w:t>'</w:t>
      </w:r>
      <w:r>
        <w:rPr>
          <w:rFonts w:cs="Open Sans"/>
        </w:rPr>
        <w:t>s IP address rather than the LAN IP address.</w:t>
      </w:r>
    </w:p>
    <w:p w14:paraId="4F57432E" w14:textId="6F9BBC76" w:rsidR="004C1174" w:rsidRDefault="0040789C">
      <w:pPr>
        <w:pStyle w:val="SFENBodyText"/>
        <w:rPr>
          <w:rFonts w:cs="Open Sans"/>
        </w:rPr>
      </w:pPr>
      <w:r>
        <w:rPr>
          <w:rFonts w:cs="Open Sans"/>
        </w:rPr>
        <w:t xml:space="preserve">After receiving the response from the </w:t>
      </w:r>
      <w:r w:rsidR="006800DA">
        <w:rPr>
          <w:rFonts w:cs="Open Sans" w:hint="eastAsia"/>
        </w:rPr>
        <w:t>SP</w:t>
      </w:r>
      <w:r w:rsidR="006800DA">
        <w:rPr>
          <w:rFonts w:cs="Open Sans"/>
        </w:rPr>
        <w:t xml:space="preserve"> server</w:t>
      </w:r>
      <w:r>
        <w:rPr>
          <w:rFonts w:cs="Open Sans"/>
        </w:rPr>
        <w:t>, the proxy server forwards it to the LAN IP address through the port</w:t>
      </w:r>
      <w:r w:rsidR="004A04D0">
        <w:rPr>
          <w:rFonts w:cs="Open Sans"/>
        </w:rPr>
        <w:t>.</w:t>
      </w:r>
    </w:p>
    <w:p w14:paraId="22230981" w14:textId="77777777" w:rsidR="004A04D0" w:rsidRDefault="004A04D0">
      <w:pPr>
        <w:pStyle w:val="SFENBodyText"/>
        <w:rPr>
          <w:rFonts w:cs="Open Sans"/>
        </w:rPr>
      </w:pPr>
    </w:p>
    <w:p w14:paraId="61B9244F" w14:textId="6013F75E" w:rsidR="004C1174" w:rsidRPr="004A04D0" w:rsidRDefault="0040789C" w:rsidP="004A04D0">
      <w:pPr>
        <w:pStyle w:val="SFENSteps"/>
        <w:rPr>
          <w:b/>
          <w:bCs/>
        </w:rPr>
      </w:pPr>
      <w:r w:rsidRPr="004A04D0">
        <w:rPr>
          <w:b/>
          <w:bCs/>
        </w:rPr>
        <w:t xml:space="preserve">Establish </w:t>
      </w:r>
      <w:r w:rsidR="004A04D0" w:rsidRPr="004A04D0">
        <w:rPr>
          <w:b/>
          <w:bCs/>
        </w:rPr>
        <w:t xml:space="preserve">the </w:t>
      </w:r>
      <w:r w:rsidR="004A04D0">
        <w:rPr>
          <w:b/>
          <w:bCs/>
        </w:rPr>
        <w:t>c</w:t>
      </w:r>
      <w:r w:rsidRPr="004A04D0">
        <w:rPr>
          <w:b/>
          <w:bCs/>
        </w:rPr>
        <w:t xml:space="preserve">onnection to </w:t>
      </w:r>
      <w:r w:rsidR="004A04D0">
        <w:rPr>
          <w:b/>
          <w:bCs/>
        </w:rPr>
        <w:t>d</w:t>
      </w:r>
      <w:r w:rsidRPr="004A04D0">
        <w:rPr>
          <w:b/>
          <w:bCs/>
        </w:rPr>
        <w:t>ownload Service Packs</w:t>
      </w:r>
      <w:r w:rsidR="004A04D0">
        <w:rPr>
          <w:b/>
          <w:bCs/>
        </w:rPr>
        <w:t>.</w:t>
      </w:r>
    </w:p>
    <w:p w14:paraId="16B2DA6C" w14:textId="77777777" w:rsidR="004C1174" w:rsidRDefault="0040789C">
      <w:pPr>
        <w:pStyle w:val="SFENBodyText"/>
        <w:rPr>
          <w:rFonts w:cs="Open Sans"/>
        </w:rPr>
      </w:pPr>
      <w:r>
        <w:rPr>
          <w:rFonts w:cs="Open Sans"/>
        </w:rPr>
        <w:t>After receiving the response, the internal IP address establishes a connection to download SP files. That is the whole process for downloading SP files via the proxy server.</w:t>
      </w:r>
    </w:p>
    <w:p w14:paraId="37CE9AC3" w14:textId="0C13F5D9" w:rsidR="004A04D0" w:rsidRPr="004A04D0" w:rsidRDefault="004A04D0" w:rsidP="004A04D0">
      <w:pPr>
        <w:widowControl/>
        <w:spacing w:after="0" w:line="240" w:lineRule="auto"/>
        <w:jc w:val="left"/>
        <w:rPr>
          <w:rFonts w:ascii="Open Sans" w:eastAsia="宋体" w:hAnsi="Open Sans" w:cs="Open Sans"/>
          <w:szCs w:val="21"/>
        </w:rPr>
      </w:pPr>
      <w:r>
        <w:rPr>
          <w:rFonts w:cs="Open Sans"/>
        </w:rPr>
        <w:br w:type="page"/>
      </w:r>
    </w:p>
    <w:p w14:paraId="66720E0A" w14:textId="77777777" w:rsidR="004C1174" w:rsidRDefault="0040789C">
      <w:pPr>
        <w:pStyle w:val="SFENHeading1"/>
        <w:rPr>
          <w:rFonts w:cs="Open Sans"/>
        </w:rPr>
      </w:pPr>
      <w:bookmarkStart w:id="14" w:name="_Toc159494790"/>
      <w:r>
        <w:rPr>
          <w:rFonts w:cs="Open Sans"/>
        </w:rPr>
        <w:lastRenderedPageBreak/>
        <w:t>Concepts and Descriptions</w:t>
      </w:r>
      <w:bookmarkEnd w:id="14"/>
    </w:p>
    <w:tbl>
      <w:tblPr>
        <w:tblStyle w:val="af"/>
        <w:tblW w:w="0" w:type="auto"/>
        <w:tblInd w:w="562" w:type="dxa"/>
        <w:tblLook w:val="04A0" w:firstRow="1" w:lastRow="0" w:firstColumn="1" w:lastColumn="0" w:noHBand="0" w:noVBand="1"/>
      </w:tblPr>
      <w:tblGrid>
        <w:gridCol w:w="2853"/>
        <w:gridCol w:w="4881"/>
      </w:tblGrid>
      <w:tr w:rsidR="004C1174" w14:paraId="6B0FF11B" w14:textId="77777777" w:rsidTr="004A04D0">
        <w:tc>
          <w:tcPr>
            <w:tcW w:w="2853" w:type="dxa"/>
            <w:shd w:val="clear" w:color="auto" w:fill="00B0F0"/>
          </w:tcPr>
          <w:p w14:paraId="4091874D" w14:textId="77777777" w:rsidR="004C1174" w:rsidRDefault="0040789C" w:rsidP="004A04D0">
            <w:pPr>
              <w:pStyle w:val="SFENTableHeader"/>
            </w:pPr>
            <w:r>
              <w:t>Concept</w:t>
            </w:r>
          </w:p>
        </w:tc>
        <w:tc>
          <w:tcPr>
            <w:tcW w:w="4881" w:type="dxa"/>
            <w:shd w:val="clear" w:color="auto" w:fill="00B0F0"/>
          </w:tcPr>
          <w:p w14:paraId="2A005D81" w14:textId="77777777" w:rsidR="004C1174" w:rsidRDefault="0040789C" w:rsidP="004A04D0">
            <w:pPr>
              <w:pStyle w:val="SFENTableHeader"/>
            </w:pPr>
            <w:r>
              <w:t>Description</w:t>
            </w:r>
          </w:p>
        </w:tc>
      </w:tr>
      <w:tr w:rsidR="004C1174" w14:paraId="5E27E003" w14:textId="77777777" w:rsidTr="004A04D0">
        <w:tc>
          <w:tcPr>
            <w:tcW w:w="2853" w:type="dxa"/>
          </w:tcPr>
          <w:p w14:paraId="5DA19171" w14:textId="30654160" w:rsidR="004C1174" w:rsidRDefault="009A587A" w:rsidP="004A04D0">
            <w:pPr>
              <w:pStyle w:val="SFENTable"/>
            </w:pPr>
            <w:r>
              <w:t xml:space="preserve">Proxy server </w:t>
            </w:r>
            <w:r w:rsidR="0040789C">
              <w:t>LAN interface</w:t>
            </w:r>
          </w:p>
        </w:tc>
        <w:tc>
          <w:tcPr>
            <w:tcW w:w="4881" w:type="dxa"/>
          </w:tcPr>
          <w:p w14:paraId="1A5586FA" w14:textId="5E6D1331" w:rsidR="004C1174" w:rsidRDefault="004A04D0" w:rsidP="004A04D0">
            <w:pPr>
              <w:pStyle w:val="SFENTable"/>
            </w:pPr>
            <w:r>
              <w:t xml:space="preserve">The </w:t>
            </w:r>
            <w:r w:rsidR="0040789C">
              <w:t>NIC</w:t>
            </w:r>
            <w:r>
              <w:t xml:space="preserve"> </w:t>
            </w:r>
            <w:r w:rsidR="0040789C">
              <w:t>provides connections to LANs, such as the home LAN or enterprise LAN.</w:t>
            </w:r>
          </w:p>
        </w:tc>
      </w:tr>
      <w:tr w:rsidR="004C1174" w14:paraId="784819F7" w14:textId="77777777" w:rsidTr="004A04D0">
        <w:tc>
          <w:tcPr>
            <w:tcW w:w="2853" w:type="dxa"/>
          </w:tcPr>
          <w:p w14:paraId="3AC9BFF6" w14:textId="5DE9376D" w:rsidR="004C1174" w:rsidRDefault="009A587A" w:rsidP="004A04D0">
            <w:pPr>
              <w:pStyle w:val="SFENTable"/>
            </w:pPr>
            <w:r>
              <w:t xml:space="preserve">Proxy server </w:t>
            </w:r>
            <w:r w:rsidR="0040789C">
              <w:t>WAN interface</w:t>
            </w:r>
          </w:p>
        </w:tc>
        <w:tc>
          <w:tcPr>
            <w:tcW w:w="4881" w:type="dxa"/>
          </w:tcPr>
          <w:p w14:paraId="68D61748" w14:textId="510E425B" w:rsidR="004C1174" w:rsidRDefault="004A04D0" w:rsidP="004A04D0">
            <w:pPr>
              <w:pStyle w:val="SFENTable"/>
            </w:pPr>
            <w:r>
              <w:t xml:space="preserve">The </w:t>
            </w:r>
            <w:r w:rsidR="0040789C">
              <w:t xml:space="preserve">NIC provides connections to WANs, such as the </w:t>
            </w:r>
            <w:r w:rsidR="0059710A">
              <w:t>I</w:t>
            </w:r>
            <w:r w:rsidR="0040789C">
              <w:t>nternet.</w:t>
            </w:r>
          </w:p>
        </w:tc>
      </w:tr>
    </w:tbl>
    <w:p w14:paraId="01191FC1" w14:textId="02BE526C" w:rsidR="004C1174" w:rsidRDefault="0052249D" w:rsidP="00B92E1C">
      <w:pPr>
        <w:pStyle w:val="SFENTableNumber"/>
        <w:rPr>
          <w:rFonts w:cs="Open Sans"/>
        </w:rPr>
      </w:pPr>
      <w:r w:rsidRPr="0052249D">
        <w:rPr>
          <w:rFonts w:cs="Open Sans"/>
        </w:rPr>
        <w:t xml:space="preserve"> </w:t>
      </w:r>
      <w:r>
        <w:rPr>
          <w:rFonts w:cs="Open Sans"/>
        </w:rPr>
        <w:t>Concepts and Descriptions</w:t>
      </w:r>
      <w:commentRangeStart w:id="15"/>
      <w:commentRangeStart w:id="16"/>
      <w:commentRangeEnd w:id="15"/>
      <w:commentRangeEnd w:id="16"/>
    </w:p>
    <w:p w14:paraId="324FF752" w14:textId="1A77B4F0" w:rsidR="004C1174" w:rsidRDefault="0040789C">
      <w:pPr>
        <w:pStyle w:val="SFENHeading1"/>
        <w:rPr>
          <w:rFonts w:cs="Open Sans"/>
        </w:rPr>
      </w:pPr>
      <w:bookmarkStart w:id="17" w:name="_Toc159494791"/>
      <w:r>
        <w:rPr>
          <w:rFonts w:cs="Open Sans"/>
        </w:rPr>
        <w:t>Configure the Squid Proxy Server on Linux</w:t>
      </w:r>
      <w:bookmarkEnd w:id="17"/>
    </w:p>
    <w:p w14:paraId="40CFD1F7" w14:textId="77777777" w:rsidR="004C1174" w:rsidRDefault="0040789C">
      <w:pPr>
        <w:pStyle w:val="SFENHeading2"/>
        <w:tabs>
          <w:tab w:val="clear" w:pos="0"/>
        </w:tabs>
        <w:rPr>
          <w:rFonts w:cs="Open Sans"/>
        </w:rPr>
      </w:pPr>
      <w:bookmarkStart w:id="18" w:name="_Toc159494792"/>
      <w:r>
        <w:rPr>
          <w:rFonts w:eastAsia="宋体" w:cs="Open Sans"/>
        </w:rPr>
        <w:t>System Compatibility Check</w:t>
      </w:r>
      <w:bookmarkEnd w:id="18"/>
    </w:p>
    <w:tbl>
      <w:tblPr>
        <w:tblStyle w:val="af"/>
        <w:tblW w:w="0" w:type="auto"/>
        <w:tblInd w:w="562" w:type="dxa"/>
        <w:tblLook w:val="04A0" w:firstRow="1" w:lastRow="0" w:firstColumn="1" w:lastColumn="0" w:noHBand="0" w:noVBand="1"/>
      </w:tblPr>
      <w:tblGrid>
        <w:gridCol w:w="3857"/>
        <w:gridCol w:w="3877"/>
      </w:tblGrid>
      <w:tr w:rsidR="004C1174" w14:paraId="5D7C6A7A" w14:textId="77777777">
        <w:tc>
          <w:tcPr>
            <w:tcW w:w="3857" w:type="dxa"/>
            <w:shd w:val="clear" w:color="auto" w:fill="00B0F0"/>
          </w:tcPr>
          <w:p w14:paraId="7FB6CE03" w14:textId="77777777" w:rsidR="004C1174" w:rsidRDefault="0040789C" w:rsidP="004A04D0">
            <w:pPr>
              <w:pStyle w:val="SFENTableHeader"/>
            </w:pPr>
            <w:r>
              <w:t>Type</w:t>
            </w:r>
          </w:p>
        </w:tc>
        <w:tc>
          <w:tcPr>
            <w:tcW w:w="3877" w:type="dxa"/>
            <w:shd w:val="clear" w:color="auto" w:fill="00B0F0"/>
          </w:tcPr>
          <w:p w14:paraId="230A4EC4" w14:textId="5E569734" w:rsidR="004C1174" w:rsidRDefault="004A04D0" w:rsidP="004A04D0">
            <w:pPr>
              <w:pStyle w:val="SFENTableHeader"/>
            </w:pPr>
            <w:r>
              <w:t>Specifications</w:t>
            </w:r>
          </w:p>
        </w:tc>
      </w:tr>
      <w:tr w:rsidR="004C1174" w14:paraId="19F4BBDE" w14:textId="77777777">
        <w:tc>
          <w:tcPr>
            <w:tcW w:w="3857" w:type="dxa"/>
          </w:tcPr>
          <w:p w14:paraId="090DA9C8" w14:textId="77777777" w:rsidR="004C1174" w:rsidRDefault="0040789C" w:rsidP="004A04D0">
            <w:pPr>
              <w:pStyle w:val="SFENTable"/>
            </w:pPr>
            <w:r>
              <w:t>OS</w:t>
            </w:r>
          </w:p>
        </w:tc>
        <w:tc>
          <w:tcPr>
            <w:tcW w:w="3877" w:type="dxa"/>
          </w:tcPr>
          <w:p w14:paraId="6C3720DD" w14:textId="77777777" w:rsidR="004C1174" w:rsidRDefault="0040789C" w:rsidP="004A04D0">
            <w:pPr>
              <w:pStyle w:val="SFENTable"/>
            </w:pPr>
            <w:r>
              <w:t>CentOS or other Linux release versions</w:t>
            </w:r>
          </w:p>
        </w:tc>
      </w:tr>
      <w:tr w:rsidR="004C1174" w14:paraId="765EA4F1" w14:textId="77777777">
        <w:tc>
          <w:tcPr>
            <w:tcW w:w="3857" w:type="dxa"/>
          </w:tcPr>
          <w:p w14:paraId="5CD7F79B" w14:textId="77777777" w:rsidR="004C1174" w:rsidRDefault="0040789C" w:rsidP="004A04D0">
            <w:pPr>
              <w:pStyle w:val="SFENTable"/>
            </w:pPr>
            <w:r>
              <w:t>Processor</w:t>
            </w:r>
          </w:p>
        </w:tc>
        <w:tc>
          <w:tcPr>
            <w:tcW w:w="3877" w:type="dxa"/>
          </w:tcPr>
          <w:p w14:paraId="6442EBD8" w14:textId="77777777" w:rsidR="004C1174" w:rsidRDefault="0040789C" w:rsidP="004A04D0">
            <w:pPr>
              <w:pStyle w:val="SFENTable"/>
            </w:pPr>
            <w:r>
              <w:t>1 core</w:t>
            </w:r>
          </w:p>
        </w:tc>
      </w:tr>
      <w:tr w:rsidR="004C1174" w14:paraId="4E99ED0C" w14:textId="77777777">
        <w:tc>
          <w:tcPr>
            <w:tcW w:w="3857" w:type="dxa"/>
          </w:tcPr>
          <w:p w14:paraId="27EAABD6" w14:textId="77777777" w:rsidR="004C1174" w:rsidRDefault="0040789C" w:rsidP="004A04D0">
            <w:pPr>
              <w:pStyle w:val="SFENTable"/>
            </w:pPr>
            <w:r>
              <w:t>Memory</w:t>
            </w:r>
          </w:p>
        </w:tc>
        <w:tc>
          <w:tcPr>
            <w:tcW w:w="3877" w:type="dxa"/>
          </w:tcPr>
          <w:p w14:paraId="70CEF500" w14:textId="77777777" w:rsidR="004C1174" w:rsidRDefault="0040789C" w:rsidP="004A04D0">
            <w:pPr>
              <w:pStyle w:val="SFENTable"/>
            </w:pPr>
            <w:r>
              <w:t>1 GB</w:t>
            </w:r>
          </w:p>
        </w:tc>
      </w:tr>
      <w:tr w:rsidR="004C1174" w14:paraId="03586EDC" w14:textId="77777777">
        <w:tc>
          <w:tcPr>
            <w:tcW w:w="3857" w:type="dxa"/>
          </w:tcPr>
          <w:p w14:paraId="0227BC81" w14:textId="77777777" w:rsidR="004C1174" w:rsidRDefault="0040789C" w:rsidP="004A04D0">
            <w:pPr>
              <w:pStyle w:val="SFENTable"/>
            </w:pPr>
            <w:r>
              <w:t>Disk</w:t>
            </w:r>
          </w:p>
        </w:tc>
        <w:tc>
          <w:tcPr>
            <w:tcW w:w="3877" w:type="dxa"/>
          </w:tcPr>
          <w:p w14:paraId="49775DDB" w14:textId="77777777" w:rsidR="004C1174" w:rsidRDefault="0040789C" w:rsidP="004A04D0">
            <w:pPr>
              <w:pStyle w:val="SFENTable"/>
            </w:pPr>
            <w:r>
              <w:t>5 GB</w:t>
            </w:r>
          </w:p>
        </w:tc>
      </w:tr>
      <w:tr w:rsidR="004C1174" w14:paraId="044AFF2D" w14:textId="77777777">
        <w:tc>
          <w:tcPr>
            <w:tcW w:w="3857" w:type="dxa"/>
          </w:tcPr>
          <w:p w14:paraId="72A19F4C" w14:textId="77777777" w:rsidR="004C1174" w:rsidRDefault="0040789C" w:rsidP="004A04D0">
            <w:pPr>
              <w:pStyle w:val="SFENTable"/>
            </w:pPr>
            <w:r>
              <w:t>NIC</w:t>
            </w:r>
          </w:p>
        </w:tc>
        <w:tc>
          <w:tcPr>
            <w:tcW w:w="3877" w:type="dxa"/>
          </w:tcPr>
          <w:p w14:paraId="3D691B59" w14:textId="77777777" w:rsidR="004C1174" w:rsidRDefault="0040789C" w:rsidP="004A04D0">
            <w:pPr>
              <w:pStyle w:val="SFENTable"/>
            </w:pPr>
            <w:r>
              <w:t>2</w:t>
            </w:r>
          </w:p>
        </w:tc>
      </w:tr>
    </w:tbl>
    <w:p w14:paraId="4C2C0CA8" w14:textId="6D80E6CD" w:rsidR="004C1174" w:rsidRPr="0052249D" w:rsidRDefault="003E47F1" w:rsidP="0052249D">
      <w:pPr>
        <w:pStyle w:val="SFENTableNumber"/>
        <w:rPr>
          <w:rFonts w:cs="Open Sans"/>
        </w:rPr>
      </w:pPr>
      <w:r>
        <w:rPr>
          <w:rFonts w:cs="Open Sans"/>
        </w:rPr>
        <w:t>Specifications</w:t>
      </w:r>
      <w:r w:rsidR="0052249D">
        <w:rPr>
          <w:rFonts w:cs="Open Sans"/>
        </w:rPr>
        <w:t xml:space="preserve"> Requirement</w:t>
      </w:r>
    </w:p>
    <w:p w14:paraId="50EE626C" w14:textId="77777777" w:rsidR="004C1174" w:rsidRDefault="0040789C">
      <w:pPr>
        <w:pStyle w:val="SFENNoteIcon"/>
        <w:rPr>
          <w:rFonts w:cs="Open Sans"/>
        </w:rPr>
      </w:pPr>
      <w:r>
        <w:rPr>
          <w:rFonts w:cs="Open Sans"/>
          <w:noProof/>
        </w:rPr>
        <w:drawing>
          <wp:inline distT="0" distB="0" distL="114300" distR="114300" wp14:anchorId="5FDCAB82" wp14:editId="2FAC769D">
            <wp:extent cx="817245" cy="288290"/>
            <wp:effectExtent l="9525" t="0" r="0" b="22225"/>
            <wp:docPr id="10737428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845" name="图片 12"/>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061680BE" w14:textId="489F69A3" w:rsidR="004C1174" w:rsidRDefault="004A04D0" w:rsidP="004A04D0">
      <w:pPr>
        <w:pStyle w:val="SFENNoteText"/>
        <w:rPr>
          <w:rFonts w:cs="Open Sans"/>
        </w:rPr>
      </w:pPr>
      <w:r>
        <w:rPr>
          <w:rFonts w:cs="Open Sans"/>
        </w:rPr>
        <w:t xml:space="preserve">In this document, we take </w:t>
      </w:r>
      <w:r w:rsidR="0040789C">
        <w:rPr>
          <w:rFonts w:cs="Open Sans"/>
        </w:rPr>
        <w:t xml:space="preserve">CentOS 7.8 </w:t>
      </w:r>
      <w:r>
        <w:rPr>
          <w:rFonts w:cs="Open Sans"/>
        </w:rPr>
        <w:t>as an example for</w:t>
      </w:r>
      <w:r w:rsidR="0040789C">
        <w:rPr>
          <w:rFonts w:cs="Open Sans"/>
        </w:rPr>
        <w:t xml:space="preserve"> demonstrat</w:t>
      </w:r>
      <w:r>
        <w:rPr>
          <w:rFonts w:cs="Open Sans"/>
        </w:rPr>
        <w:t>ion</w:t>
      </w:r>
      <w:r w:rsidR="0040789C">
        <w:rPr>
          <w:rFonts w:cs="Open Sans"/>
        </w:rPr>
        <w:t>.</w:t>
      </w:r>
    </w:p>
    <w:p w14:paraId="2855B38B" w14:textId="77777777" w:rsidR="004C1174" w:rsidRDefault="0040789C">
      <w:pPr>
        <w:pStyle w:val="SFENHeading2"/>
        <w:tabs>
          <w:tab w:val="clear" w:pos="0"/>
        </w:tabs>
        <w:rPr>
          <w:rFonts w:cs="Open Sans"/>
        </w:rPr>
      </w:pPr>
      <w:bookmarkStart w:id="19" w:name="_Toc159494793"/>
      <w:r>
        <w:rPr>
          <w:rFonts w:cs="Open Sans"/>
        </w:rPr>
        <w:t>Configure the Network for Linux</w:t>
      </w:r>
      <w:bookmarkEnd w:id="19"/>
    </w:p>
    <w:p w14:paraId="72230D3B" w14:textId="00CD35AD" w:rsidR="004C1174" w:rsidRDefault="004A04D0" w:rsidP="004A04D0">
      <w:pPr>
        <w:pStyle w:val="SFENBodyText"/>
        <w:rPr>
          <w:rStyle w:val="af3"/>
          <w:rFonts w:eastAsiaTheme="minorEastAsia" w:cs="Open Sans"/>
        </w:rPr>
      </w:pPr>
      <w:r w:rsidRPr="004A04D0">
        <w:rPr>
          <w:rFonts w:cs="Open Sans"/>
        </w:rPr>
        <w:t xml:space="preserve">Configure </w:t>
      </w:r>
      <w:r>
        <w:rPr>
          <w:rFonts w:cs="Open Sans"/>
        </w:rPr>
        <w:t>one</w:t>
      </w:r>
      <w:r w:rsidRPr="004A04D0">
        <w:rPr>
          <w:rFonts w:cs="Open Sans"/>
        </w:rPr>
        <w:t xml:space="preserve"> NIC to an IP that can access the </w:t>
      </w:r>
      <w:r>
        <w:rPr>
          <w:rFonts w:cs="Open Sans"/>
        </w:rPr>
        <w:t>WAN</w:t>
      </w:r>
      <w:r w:rsidR="0040789C">
        <w:rPr>
          <w:rFonts w:cs="Open Sans"/>
        </w:rPr>
        <w:t xml:space="preserve">(see </w:t>
      </w:r>
      <w:r>
        <w:rPr>
          <w:rFonts w:cs="Open Sans"/>
        </w:rPr>
        <w:t>the following t</w:t>
      </w:r>
      <w:r w:rsidR="0040789C">
        <w:rPr>
          <w:rFonts w:cs="Open Sans"/>
        </w:rPr>
        <w:t>able</w:t>
      </w:r>
      <w:r>
        <w:rPr>
          <w:rFonts w:cs="Open Sans"/>
        </w:rPr>
        <w:t>)</w:t>
      </w:r>
      <w:r w:rsidR="0040789C">
        <w:rPr>
          <w:rFonts w:cs="Open Sans"/>
        </w:rPr>
        <w:t>, and configure the IP address of another NIC</w:t>
      </w:r>
      <w:r>
        <w:rPr>
          <w:rFonts w:cs="Open Sans"/>
        </w:rPr>
        <w:t xml:space="preserve"> </w:t>
      </w:r>
      <w:r w:rsidR="0040789C">
        <w:rPr>
          <w:rFonts w:cs="Open Sans"/>
        </w:rPr>
        <w:t>that can access the HCI or SCP management network.</w:t>
      </w:r>
    </w:p>
    <w:tbl>
      <w:tblPr>
        <w:tblStyle w:val="af"/>
        <w:tblW w:w="0" w:type="auto"/>
        <w:tblInd w:w="562" w:type="dxa"/>
        <w:tblLook w:val="04A0" w:firstRow="1" w:lastRow="0" w:firstColumn="1" w:lastColumn="0" w:noHBand="0" w:noVBand="1"/>
      </w:tblPr>
      <w:tblGrid>
        <w:gridCol w:w="3857"/>
        <w:gridCol w:w="3877"/>
      </w:tblGrid>
      <w:tr w:rsidR="004C1174" w14:paraId="6127E423" w14:textId="77777777">
        <w:tc>
          <w:tcPr>
            <w:tcW w:w="3857" w:type="dxa"/>
            <w:shd w:val="clear" w:color="auto" w:fill="00B0F0"/>
          </w:tcPr>
          <w:p w14:paraId="45BF97D4" w14:textId="77777777" w:rsidR="004C1174" w:rsidRDefault="0040789C">
            <w:pPr>
              <w:pStyle w:val="SFENTable"/>
              <w:rPr>
                <w:rFonts w:cs="Open Sans"/>
                <w:b/>
              </w:rPr>
            </w:pPr>
            <w:r>
              <w:rPr>
                <w:rFonts w:cs="Open Sans"/>
                <w:b/>
              </w:rPr>
              <w:t>Address</w:t>
            </w:r>
          </w:p>
        </w:tc>
        <w:tc>
          <w:tcPr>
            <w:tcW w:w="3877" w:type="dxa"/>
            <w:shd w:val="clear" w:color="auto" w:fill="00B0F0"/>
          </w:tcPr>
          <w:p w14:paraId="6230828B" w14:textId="77777777" w:rsidR="004C1174" w:rsidRDefault="0040789C">
            <w:pPr>
              <w:rPr>
                <w:rFonts w:ascii="Open Sans" w:eastAsia="Linux" w:hAnsi="Open Sans" w:cs="Open Sans"/>
                <w:b/>
                <w:sz w:val="18"/>
              </w:rPr>
            </w:pPr>
            <w:r>
              <w:rPr>
                <w:rFonts w:ascii="Open Sans" w:eastAsia="Linux" w:hAnsi="Open Sans" w:cs="Open Sans"/>
                <w:b/>
                <w:sz w:val="18"/>
              </w:rPr>
              <w:t>Requirements</w:t>
            </w:r>
          </w:p>
        </w:tc>
      </w:tr>
      <w:tr w:rsidR="004C1174" w14:paraId="083053CB" w14:textId="77777777">
        <w:tc>
          <w:tcPr>
            <w:tcW w:w="3857" w:type="dxa"/>
          </w:tcPr>
          <w:p w14:paraId="52680C79" w14:textId="77777777" w:rsidR="004C1174" w:rsidRDefault="0040789C">
            <w:pPr>
              <w:pStyle w:val="SFENTable"/>
              <w:rPr>
                <w:rFonts w:cs="Open Sans"/>
              </w:rPr>
            </w:pPr>
            <w:r>
              <w:rPr>
                <w:rFonts w:cs="Open Sans"/>
              </w:rPr>
              <w:t>http://cloudbgcop.sangfor.com</w:t>
            </w:r>
          </w:p>
        </w:tc>
        <w:tc>
          <w:tcPr>
            <w:tcW w:w="3877" w:type="dxa"/>
            <w:vMerge w:val="restart"/>
            <w:vAlign w:val="center"/>
          </w:tcPr>
          <w:p w14:paraId="7CB35E29" w14:textId="77777777" w:rsidR="004C1174" w:rsidRDefault="0040789C">
            <w:pPr>
              <w:pStyle w:val="SFENTable"/>
              <w:rPr>
                <w:rFonts w:cs="Open Sans"/>
              </w:rPr>
            </w:pPr>
            <w:r>
              <w:rPr>
                <w:rFonts w:cs="Open Sans"/>
              </w:rPr>
              <w:t>Allow access to at least one IP address.</w:t>
            </w:r>
          </w:p>
        </w:tc>
      </w:tr>
      <w:tr w:rsidR="004C1174" w14:paraId="383FFC80" w14:textId="77777777">
        <w:tc>
          <w:tcPr>
            <w:tcW w:w="3857" w:type="dxa"/>
          </w:tcPr>
          <w:p w14:paraId="410B40D4" w14:textId="77777777" w:rsidR="004C1174" w:rsidRDefault="0040789C">
            <w:pPr>
              <w:pStyle w:val="SFENTable"/>
              <w:rPr>
                <w:rFonts w:cs="Open Sans"/>
              </w:rPr>
            </w:pPr>
            <w:r>
              <w:rPr>
                <w:rFonts w:cs="Open Sans"/>
              </w:rPr>
              <w:t>https://113.105.88.152</w:t>
            </w:r>
          </w:p>
        </w:tc>
        <w:tc>
          <w:tcPr>
            <w:tcW w:w="3877" w:type="dxa"/>
            <w:vMerge/>
          </w:tcPr>
          <w:p w14:paraId="67C2D3B0" w14:textId="77777777" w:rsidR="004C1174" w:rsidRDefault="004C1174">
            <w:pPr>
              <w:pStyle w:val="SFENTable"/>
              <w:rPr>
                <w:rFonts w:cs="Open Sans"/>
              </w:rPr>
            </w:pPr>
          </w:p>
        </w:tc>
      </w:tr>
      <w:tr w:rsidR="004C1174" w14:paraId="33590283" w14:textId="77777777">
        <w:tc>
          <w:tcPr>
            <w:tcW w:w="3857" w:type="dxa"/>
          </w:tcPr>
          <w:p w14:paraId="09C6941E" w14:textId="77777777" w:rsidR="004C1174" w:rsidRDefault="00DC5595">
            <w:pPr>
              <w:pStyle w:val="SFENTable"/>
              <w:rPr>
                <w:rFonts w:cs="Open Sans"/>
              </w:rPr>
            </w:pPr>
            <w:hyperlink r:id="rId23" w:history="1">
              <w:r w:rsidR="0040789C">
                <w:rPr>
                  <w:rFonts w:cs="Open Sans"/>
                </w:rPr>
                <w:t>http://update1.sangfor.net</w:t>
              </w:r>
            </w:hyperlink>
          </w:p>
        </w:tc>
        <w:tc>
          <w:tcPr>
            <w:tcW w:w="3877" w:type="dxa"/>
            <w:vMerge w:val="restart"/>
            <w:vAlign w:val="center"/>
          </w:tcPr>
          <w:p w14:paraId="222CFFAB" w14:textId="77777777" w:rsidR="004C1174" w:rsidRDefault="0040789C">
            <w:pPr>
              <w:pStyle w:val="SFENTable"/>
              <w:rPr>
                <w:rFonts w:cs="Open Sans"/>
              </w:rPr>
            </w:pPr>
            <w:r>
              <w:rPr>
                <w:rFonts w:cs="Open Sans"/>
              </w:rPr>
              <w:t>Allow access to at least one IP address. Access to multiple is recommended.</w:t>
            </w:r>
          </w:p>
        </w:tc>
      </w:tr>
      <w:tr w:rsidR="004C1174" w14:paraId="501264D4" w14:textId="77777777">
        <w:tc>
          <w:tcPr>
            <w:tcW w:w="3857" w:type="dxa"/>
          </w:tcPr>
          <w:p w14:paraId="78C228B0" w14:textId="77777777" w:rsidR="004C1174" w:rsidRDefault="00DC5595">
            <w:pPr>
              <w:pStyle w:val="SFENTable"/>
              <w:rPr>
                <w:rFonts w:cs="Open Sans"/>
              </w:rPr>
            </w:pPr>
            <w:hyperlink r:id="rId24" w:history="1">
              <w:r w:rsidR="0040789C">
                <w:rPr>
                  <w:rFonts w:cs="Open Sans"/>
                </w:rPr>
                <w:t>http://update2.sangfor.net</w:t>
              </w:r>
            </w:hyperlink>
          </w:p>
        </w:tc>
        <w:tc>
          <w:tcPr>
            <w:tcW w:w="3877" w:type="dxa"/>
            <w:vMerge/>
          </w:tcPr>
          <w:p w14:paraId="4B9FE49E" w14:textId="77777777" w:rsidR="004C1174" w:rsidRDefault="004C1174">
            <w:pPr>
              <w:pStyle w:val="SFENTable"/>
              <w:rPr>
                <w:rFonts w:cs="Open Sans"/>
              </w:rPr>
            </w:pPr>
          </w:p>
        </w:tc>
      </w:tr>
      <w:tr w:rsidR="004C1174" w14:paraId="733FC5D1" w14:textId="77777777">
        <w:tc>
          <w:tcPr>
            <w:tcW w:w="3857" w:type="dxa"/>
          </w:tcPr>
          <w:p w14:paraId="6CB2F447" w14:textId="77777777" w:rsidR="004C1174" w:rsidRDefault="00DC5595">
            <w:pPr>
              <w:pStyle w:val="SFENTable"/>
              <w:rPr>
                <w:rFonts w:cs="Open Sans"/>
              </w:rPr>
            </w:pPr>
            <w:hyperlink r:id="rId25" w:history="1">
              <w:r w:rsidR="0040789C">
                <w:rPr>
                  <w:rFonts w:cs="Open Sans"/>
                </w:rPr>
                <w:t>http://update3.sangfor.net</w:t>
              </w:r>
            </w:hyperlink>
          </w:p>
        </w:tc>
        <w:tc>
          <w:tcPr>
            <w:tcW w:w="3877" w:type="dxa"/>
            <w:vMerge/>
          </w:tcPr>
          <w:p w14:paraId="28522AC6" w14:textId="77777777" w:rsidR="004C1174" w:rsidRDefault="004C1174">
            <w:pPr>
              <w:pStyle w:val="SFENTable"/>
              <w:rPr>
                <w:rFonts w:cs="Open Sans"/>
              </w:rPr>
            </w:pPr>
          </w:p>
        </w:tc>
      </w:tr>
      <w:tr w:rsidR="004C1174" w14:paraId="781CE53F" w14:textId="77777777">
        <w:tc>
          <w:tcPr>
            <w:tcW w:w="3857" w:type="dxa"/>
          </w:tcPr>
          <w:p w14:paraId="7094E599" w14:textId="77777777" w:rsidR="004C1174" w:rsidRDefault="00DC5595">
            <w:pPr>
              <w:pStyle w:val="SFENTable"/>
              <w:rPr>
                <w:rFonts w:cs="Open Sans"/>
              </w:rPr>
            </w:pPr>
            <w:hyperlink r:id="rId26" w:history="1">
              <w:r w:rsidR="0040789C">
                <w:rPr>
                  <w:rStyle w:val="af2"/>
                  <w:rFonts w:cs="Open Sans"/>
                  <w:color w:val="auto"/>
                </w:rPr>
                <w:t>http://121.46.26.221</w:t>
              </w:r>
            </w:hyperlink>
          </w:p>
        </w:tc>
        <w:tc>
          <w:tcPr>
            <w:tcW w:w="3877" w:type="dxa"/>
            <w:vMerge/>
          </w:tcPr>
          <w:p w14:paraId="1B391665" w14:textId="77777777" w:rsidR="004C1174" w:rsidRDefault="004C1174">
            <w:pPr>
              <w:pStyle w:val="SFENTable"/>
              <w:rPr>
                <w:rFonts w:cs="Open Sans"/>
              </w:rPr>
            </w:pPr>
          </w:p>
        </w:tc>
      </w:tr>
      <w:tr w:rsidR="004C1174" w14:paraId="07ED266A" w14:textId="77777777">
        <w:tc>
          <w:tcPr>
            <w:tcW w:w="3857" w:type="dxa"/>
          </w:tcPr>
          <w:p w14:paraId="0793A9CF" w14:textId="77777777" w:rsidR="004C1174" w:rsidRDefault="0040789C">
            <w:pPr>
              <w:pStyle w:val="SFENTable"/>
              <w:rPr>
                <w:rFonts w:cs="Open Sans"/>
              </w:rPr>
            </w:pPr>
            <w:r>
              <w:rPr>
                <w:rFonts w:cs="Open Sans"/>
              </w:rPr>
              <w:t>https://auth.sangfor.com</w:t>
            </w:r>
          </w:p>
        </w:tc>
        <w:tc>
          <w:tcPr>
            <w:tcW w:w="3877" w:type="dxa"/>
          </w:tcPr>
          <w:p w14:paraId="46E630DB" w14:textId="77777777" w:rsidR="004C1174" w:rsidRDefault="0040789C">
            <w:pPr>
              <w:pStyle w:val="SFENTable"/>
              <w:rPr>
                <w:rFonts w:cs="Open Sans"/>
              </w:rPr>
            </w:pPr>
            <w:r>
              <w:rPr>
                <w:rFonts w:cs="Open Sans"/>
              </w:rPr>
              <w:t>Allow access to at least one IP address.</w:t>
            </w:r>
          </w:p>
        </w:tc>
      </w:tr>
      <w:tr w:rsidR="004C1174" w14:paraId="7D1A8265" w14:textId="77777777">
        <w:tc>
          <w:tcPr>
            <w:tcW w:w="3857" w:type="dxa"/>
          </w:tcPr>
          <w:p w14:paraId="2FE776B8" w14:textId="77777777" w:rsidR="004C1174" w:rsidRDefault="0040789C">
            <w:pPr>
              <w:pStyle w:val="SFENTable"/>
              <w:rPr>
                <w:rFonts w:cs="Open Sans"/>
              </w:rPr>
            </w:pPr>
            <w:r>
              <w:rPr>
                <w:rFonts w:cs="Open Sans"/>
              </w:rPr>
              <w:t>https://auth.sangfor.com.cn</w:t>
            </w:r>
          </w:p>
        </w:tc>
        <w:tc>
          <w:tcPr>
            <w:tcW w:w="3877" w:type="dxa"/>
          </w:tcPr>
          <w:p w14:paraId="5DC22BE3" w14:textId="77777777" w:rsidR="004C1174" w:rsidRDefault="0040789C">
            <w:pPr>
              <w:pStyle w:val="SFENTable"/>
              <w:rPr>
                <w:rFonts w:cs="Open Sans"/>
              </w:rPr>
            </w:pPr>
            <w:r>
              <w:rPr>
                <w:rFonts w:cs="Open Sans"/>
              </w:rPr>
              <w:t>Allow access to at least one IP address.</w:t>
            </w:r>
          </w:p>
        </w:tc>
      </w:tr>
      <w:tr w:rsidR="004C1174" w14:paraId="492BABBA" w14:textId="77777777">
        <w:tc>
          <w:tcPr>
            <w:tcW w:w="3857" w:type="dxa"/>
          </w:tcPr>
          <w:p w14:paraId="7D096236" w14:textId="77777777" w:rsidR="004C1174" w:rsidRDefault="0040789C">
            <w:pPr>
              <w:pStyle w:val="SFENTable"/>
              <w:rPr>
                <w:rFonts w:cs="Open Sans"/>
              </w:rPr>
            </w:pPr>
            <w:r>
              <w:rPr>
                <w:rFonts w:cs="Open Sans"/>
              </w:rPr>
              <w:t>https://sp.sangfor.com</w:t>
            </w:r>
          </w:p>
        </w:tc>
        <w:tc>
          <w:tcPr>
            <w:tcW w:w="3877" w:type="dxa"/>
            <w:vMerge w:val="restart"/>
            <w:vAlign w:val="center"/>
          </w:tcPr>
          <w:p w14:paraId="6C09A5D4" w14:textId="77777777" w:rsidR="004C1174" w:rsidRDefault="0040789C">
            <w:pPr>
              <w:pStyle w:val="SFENTable"/>
              <w:rPr>
                <w:rFonts w:cs="Open Sans"/>
              </w:rPr>
            </w:pPr>
            <w:r>
              <w:rPr>
                <w:rFonts w:cs="Open Sans"/>
              </w:rPr>
              <w:t>Allow access to at least one IP address. Access to multiple is recommended.</w:t>
            </w:r>
          </w:p>
        </w:tc>
      </w:tr>
      <w:tr w:rsidR="004C1174" w14:paraId="5B161832" w14:textId="77777777">
        <w:tc>
          <w:tcPr>
            <w:tcW w:w="3857" w:type="dxa"/>
          </w:tcPr>
          <w:p w14:paraId="2B67E633" w14:textId="77777777" w:rsidR="004C1174" w:rsidRDefault="0040789C">
            <w:pPr>
              <w:pStyle w:val="SFENTable"/>
              <w:rPr>
                <w:rFonts w:cs="Open Sans"/>
              </w:rPr>
            </w:pPr>
            <w:r>
              <w:rPr>
                <w:rFonts w:cs="Open Sans"/>
              </w:rPr>
              <w:t>https://sp1.sangfor.com</w:t>
            </w:r>
          </w:p>
        </w:tc>
        <w:tc>
          <w:tcPr>
            <w:tcW w:w="3877" w:type="dxa"/>
            <w:vMerge/>
          </w:tcPr>
          <w:p w14:paraId="4BF6EE05" w14:textId="77777777" w:rsidR="004C1174" w:rsidRDefault="004C1174">
            <w:pPr>
              <w:pStyle w:val="SFENTable"/>
              <w:rPr>
                <w:rFonts w:cs="Open Sans"/>
              </w:rPr>
            </w:pPr>
          </w:p>
        </w:tc>
      </w:tr>
      <w:tr w:rsidR="004C1174" w14:paraId="194A8113" w14:textId="77777777">
        <w:tc>
          <w:tcPr>
            <w:tcW w:w="3857" w:type="dxa"/>
          </w:tcPr>
          <w:p w14:paraId="79AB22F5" w14:textId="77777777" w:rsidR="004C1174" w:rsidRDefault="0040789C">
            <w:pPr>
              <w:pStyle w:val="SFENTable"/>
              <w:rPr>
                <w:rFonts w:cs="Open Sans"/>
              </w:rPr>
            </w:pPr>
            <w:r>
              <w:rPr>
                <w:rFonts w:cs="Open Sans"/>
              </w:rPr>
              <w:t>https://sp2.sangfor.com</w:t>
            </w:r>
          </w:p>
        </w:tc>
        <w:tc>
          <w:tcPr>
            <w:tcW w:w="3877" w:type="dxa"/>
            <w:vMerge/>
          </w:tcPr>
          <w:p w14:paraId="35690751" w14:textId="77777777" w:rsidR="004C1174" w:rsidRDefault="004C1174">
            <w:pPr>
              <w:pStyle w:val="SFENTable"/>
              <w:rPr>
                <w:rFonts w:cs="Open Sans"/>
              </w:rPr>
            </w:pPr>
          </w:p>
        </w:tc>
      </w:tr>
      <w:tr w:rsidR="004C1174" w14:paraId="5284F176" w14:textId="77777777">
        <w:tc>
          <w:tcPr>
            <w:tcW w:w="3857" w:type="dxa"/>
          </w:tcPr>
          <w:p w14:paraId="5A4676CA" w14:textId="77777777" w:rsidR="004C1174" w:rsidRDefault="0040789C">
            <w:pPr>
              <w:pStyle w:val="SFENTable"/>
              <w:rPr>
                <w:rFonts w:cs="Open Sans"/>
              </w:rPr>
            </w:pPr>
            <w:r>
              <w:rPr>
                <w:rFonts w:cs="Open Sans"/>
              </w:rPr>
              <w:t>https://sp3.sangfor.com</w:t>
            </w:r>
          </w:p>
        </w:tc>
        <w:tc>
          <w:tcPr>
            <w:tcW w:w="3877" w:type="dxa"/>
            <w:vMerge/>
          </w:tcPr>
          <w:p w14:paraId="5C4808C2" w14:textId="77777777" w:rsidR="004C1174" w:rsidRDefault="004C1174">
            <w:pPr>
              <w:pStyle w:val="SFENTable"/>
              <w:rPr>
                <w:rFonts w:cs="Open Sans"/>
              </w:rPr>
            </w:pPr>
          </w:p>
        </w:tc>
      </w:tr>
      <w:tr w:rsidR="004C1174" w14:paraId="065D8810" w14:textId="77777777">
        <w:tc>
          <w:tcPr>
            <w:tcW w:w="3857" w:type="dxa"/>
          </w:tcPr>
          <w:p w14:paraId="513026CA" w14:textId="77777777" w:rsidR="004C1174" w:rsidRDefault="0040789C">
            <w:pPr>
              <w:pStyle w:val="SFENTable"/>
              <w:rPr>
                <w:rFonts w:cs="Open Sans"/>
              </w:rPr>
            </w:pPr>
            <w:r>
              <w:rPr>
                <w:rFonts w:cs="Open Sans"/>
              </w:rPr>
              <w:t>https://sp.sangfor.com.cn</w:t>
            </w:r>
          </w:p>
        </w:tc>
        <w:tc>
          <w:tcPr>
            <w:tcW w:w="3877" w:type="dxa"/>
            <w:vMerge w:val="restart"/>
            <w:vAlign w:val="center"/>
          </w:tcPr>
          <w:p w14:paraId="3F4CF4F1" w14:textId="77777777" w:rsidR="004C1174" w:rsidRDefault="0040789C">
            <w:pPr>
              <w:pStyle w:val="SFENTable"/>
              <w:rPr>
                <w:rFonts w:cs="Open Sans"/>
              </w:rPr>
            </w:pPr>
            <w:r>
              <w:rPr>
                <w:rFonts w:cs="Open Sans"/>
              </w:rPr>
              <w:t>Allow access to at least one IP address. Access to multiple is recommended.</w:t>
            </w:r>
          </w:p>
        </w:tc>
      </w:tr>
      <w:tr w:rsidR="004C1174" w14:paraId="07EA903E" w14:textId="77777777">
        <w:tc>
          <w:tcPr>
            <w:tcW w:w="3857" w:type="dxa"/>
          </w:tcPr>
          <w:p w14:paraId="4D397E5E" w14:textId="77777777" w:rsidR="004C1174" w:rsidRDefault="0040789C">
            <w:pPr>
              <w:pStyle w:val="SFENTable"/>
              <w:rPr>
                <w:rFonts w:cs="Open Sans"/>
              </w:rPr>
            </w:pPr>
            <w:r>
              <w:rPr>
                <w:rFonts w:cs="Open Sans"/>
              </w:rPr>
              <w:t>https://sp1.sangfor.com.cn</w:t>
            </w:r>
          </w:p>
        </w:tc>
        <w:tc>
          <w:tcPr>
            <w:tcW w:w="3877" w:type="dxa"/>
            <w:vMerge/>
          </w:tcPr>
          <w:p w14:paraId="31B1AA99" w14:textId="77777777" w:rsidR="004C1174" w:rsidRDefault="004C1174">
            <w:pPr>
              <w:pStyle w:val="SFENTable"/>
              <w:rPr>
                <w:rFonts w:cs="Open Sans"/>
              </w:rPr>
            </w:pPr>
          </w:p>
        </w:tc>
      </w:tr>
      <w:tr w:rsidR="004C1174" w14:paraId="3942CD29" w14:textId="77777777">
        <w:tc>
          <w:tcPr>
            <w:tcW w:w="3857" w:type="dxa"/>
          </w:tcPr>
          <w:p w14:paraId="4CAC5A23" w14:textId="77777777" w:rsidR="004C1174" w:rsidRDefault="0040789C">
            <w:pPr>
              <w:pStyle w:val="SFENTable"/>
              <w:rPr>
                <w:rFonts w:cs="Open Sans"/>
              </w:rPr>
            </w:pPr>
            <w:r>
              <w:rPr>
                <w:rFonts w:cs="Open Sans"/>
              </w:rPr>
              <w:t>https://sp2.sangfor.com.cn</w:t>
            </w:r>
          </w:p>
        </w:tc>
        <w:tc>
          <w:tcPr>
            <w:tcW w:w="3877" w:type="dxa"/>
            <w:vMerge/>
          </w:tcPr>
          <w:p w14:paraId="0B0AD2B9" w14:textId="77777777" w:rsidR="004C1174" w:rsidRDefault="004C1174">
            <w:pPr>
              <w:pStyle w:val="SFENTable"/>
              <w:rPr>
                <w:rFonts w:cs="Open Sans"/>
              </w:rPr>
            </w:pPr>
          </w:p>
        </w:tc>
      </w:tr>
      <w:tr w:rsidR="004C1174" w14:paraId="36DE81D9" w14:textId="77777777">
        <w:tc>
          <w:tcPr>
            <w:tcW w:w="3857" w:type="dxa"/>
          </w:tcPr>
          <w:p w14:paraId="52C58273" w14:textId="77777777" w:rsidR="004C1174" w:rsidRDefault="0040789C">
            <w:pPr>
              <w:pStyle w:val="SFENTable"/>
              <w:rPr>
                <w:rFonts w:cs="Open Sans"/>
              </w:rPr>
            </w:pPr>
            <w:r>
              <w:rPr>
                <w:rFonts w:cs="Open Sans"/>
              </w:rPr>
              <w:t>https://sp3.sangfor.com.cn</w:t>
            </w:r>
          </w:p>
        </w:tc>
        <w:tc>
          <w:tcPr>
            <w:tcW w:w="3877" w:type="dxa"/>
            <w:vMerge/>
          </w:tcPr>
          <w:p w14:paraId="7E2A4679" w14:textId="77777777" w:rsidR="004C1174" w:rsidRDefault="004C1174">
            <w:pPr>
              <w:pStyle w:val="SFENTable"/>
              <w:rPr>
                <w:rFonts w:cs="Open Sans"/>
              </w:rPr>
            </w:pPr>
          </w:p>
        </w:tc>
      </w:tr>
      <w:tr w:rsidR="004C1174" w14:paraId="11013DAD" w14:textId="77777777">
        <w:tc>
          <w:tcPr>
            <w:tcW w:w="3857" w:type="dxa"/>
          </w:tcPr>
          <w:p w14:paraId="11283F45" w14:textId="77777777" w:rsidR="004C1174" w:rsidRDefault="0040789C">
            <w:pPr>
              <w:pStyle w:val="SFENTable"/>
              <w:rPr>
                <w:rFonts w:cs="Open Sans"/>
              </w:rPr>
            </w:pPr>
            <w:r>
              <w:rPr>
                <w:rFonts w:cs="Open Sans"/>
              </w:rPr>
              <w:t>https://dld.sangfor.com</w:t>
            </w:r>
          </w:p>
        </w:tc>
        <w:tc>
          <w:tcPr>
            <w:tcW w:w="3877" w:type="dxa"/>
          </w:tcPr>
          <w:p w14:paraId="501000F3" w14:textId="77777777" w:rsidR="004C1174" w:rsidRDefault="0040789C">
            <w:pPr>
              <w:pStyle w:val="SFENTable"/>
              <w:rPr>
                <w:rFonts w:cs="Open Sans"/>
              </w:rPr>
            </w:pPr>
            <w:r>
              <w:rPr>
                <w:rFonts w:cs="Open Sans"/>
              </w:rPr>
              <w:t>Allow access to at least one IP address.</w:t>
            </w:r>
          </w:p>
        </w:tc>
      </w:tr>
    </w:tbl>
    <w:p w14:paraId="06CE2232" w14:textId="04F3D634" w:rsidR="004A04D0" w:rsidRPr="0052249D" w:rsidRDefault="00642EC0" w:rsidP="0052249D">
      <w:pPr>
        <w:pStyle w:val="SFENTableNumber"/>
        <w:rPr>
          <w:rFonts w:cs="Open Sans"/>
        </w:rPr>
      </w:pPr>
      <w:bookmarkStart w:id="20" w:name="change_log"/>
      <w:bookmarkStart w:id="21" w:name="table3"/>
      <w:r>
        <w:rPr>
          <w:rFonts w:cs="Open Sans"/>
        </w:rPr>
        <w:t>NIC Configuration</w:t>
      </w:r>
    </w:p>
    <w:bookmarkEnd w:id="20"/>
    <w:bookmarkEnd w:id="21"/>
    <w:p w14:paraId="52553B62" w14:textId="65D9C551" w:rsidR="004A04D0" w:rsidRPr="004A04D0" w:rsidRDefault="0040789C" w:rsidP="004A04D0">
      <w:pPr>
        <w:pStyle w:val="SFENListNumbers"/>
      </w:pPr>
      <w:r w:rsidRPr="004A04D0">
        <w:t xml:space="preserve">Enter the NIC configuration path: </w:t>
      </w:r>
      <w:r w:rsidRPr="004A04D0">
        <w:rPr>
          <w:b/>
          <w:bCs/>
        </w:rPr>
        <w:t>cd /etc/sysconfig/network-scripts/</w:t>
      </w:r>
    </w:p>
    <w:p w14:paraId="2D7F8367" w14:textId="5E352A21" w:rsidR="004C1174" w:rsidRPr="004A04D0" w:rsidRDefault="004A04D0" w:rsidP="004A04D0">
      <w:pPr>
        <w:pStyle w:val="SFENListNumbers"/>
        <w:jc w:val="left"/>
      </w:pPr>
      <w:r>
        <w:t xml:space="preserve">Check the NICs and ensure there are two NICs: </w:t>
      </w:r>
      <w:r w:rsidRPr="004A04D0">
        <w:rPr>
          <w:b/>
          <w:bCs/>
        </w:rPr>
        <w:t>ifcfg-ens18</w:t>
      </w:r>
      <w:r>
        <w:t xml:space="preserve"> and </w:t>
      </w:r>
      <w:r w:rsidRPr="004A04D0">
        <w:rPr>
          <w:b/>
          <w:bCs/>
        </w:rPr>
        <w:t>ifcfg-ens19</w:t>
      </w:r>
      <w:r>
        <w:t>, as shown below.</w:t>
      </w:r>
      <w:r w:rsidRPr="004A04D0">
        <w:rPr>
          <w:rFonts w:cs="Open Sans"/>
          <w:noProof/>
        </w:rPr>
        <w:t xml:space="preserve"> </w:t>
      </w:r>
      <w:r>
        <w:rPr>
          <w:rFonts w:cs="Open Sans"/>
          <w:noProof/>
        </w:rPr>
        <w:drawing>
          <wp:inline distT="0" distB="0" distL="0" distR="0" wp14:anchorId="491AB170" wp14:editId="1691D52F">
            <wp:extent cx="4512734" cy="1141227"/>
            <wp:effectExtent l="0" t="0" r="2540" b="1905"/>
            <wp:docPr id="1073742847" name="图片 107374284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847" name="图片 1073742847" descr="A screen shot of a compute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523396" cy="1143923"/>
                    </a:xfrm>
                    <a:prstGeom prst="rect">
                      <a:avLst/>
                    </a:prstGeom>
                    <a:noFill/>
                    <a:ln>
                      <a:noFill/>
                    </a:ln>
                  </pic:spPr>
                </pic:pic>
              </a:graphicData>
            </a:graphic>
          </wp:inline>
        </w:drawing>
      </w:r>
    </w:p>
    <w:p w14:paraId="72451A2D" w14:textId="77777777" w:rsidR="004A04D0" w:rsidRPr="004A04D0" w:rsidRDefault="0040789C" w:rsidP="004A04D0">
      <w:pPr>
        <w:pStyle w:val="SFENListNumbers"/>
      </w:pPr>
      <w:r>
        <w:t>Configure the IP address of one NIC t</w:t>
      </w:r>
      <w:r w:rsidR="004A04D0">
        <w:t>hat can only connect to the LAN, and configure the IP address of another NIC</w:t>
      </w:r>
      <w:r>
        <w:t xml:space="preserve"> that can only connect to the WAN.</w:t>
      </w:r>
      <w:r w:rsidR="004A04D0">
        <w:t xml:space="preserve"> </w:t>
      </w:r>
      <w:r w:rsidRPr="004A04D0">
        <w:rPr>
          <w:rFonts w:cs="Open Sans"/>
        </w:rPr>
        <w:t>The process for configuring a NIC is given as follows:</w:t>
      </w:r>
    </w:p>
    <w:p w14:paraId="2208F80D" w14:textId="77777777" w:rsidR="004A04D0" w:rsidRDefault="0040789C" w:rsidP="004A04D0">
      <w:pPr>
        <w:pStyle w:val="SFENListNumbers"/>
        <w:numPr>
          <w:ilvl w:val="1"/>
          <w:numId w:val="6"/>
        </w:numPr>
        <w:rPr>
          <w:b/>
          <w:bCs/>
        </w:rPr>
      </w:pPr>
      <w:r w:rsidRPr="004A04D0">
        <w:t xml:space="preserve">Edit the following information for NIC ifcfg-ens18: </w:t>
      </w:r>
      <w:r w:rsidRPr="004A04D0">
        <w:rPr>
          <w:b/>
          <w:bCs/>
        </w:rPr>
        <w:t>vi ifcfg-ens18</w:t>
      </w:r>
      <w:r w:rsidR="004A04D0">
        <w:rPr>
          <w:noProof/>
        </w:rPr>
        <w:drawing>
          <wp:inline distT="0" distB="0" distL="0" distR="0" wp14:anchorId="78B0734C" wp14:editId="74B1E49D">
            <wp:extent cx="4256314" cy="215276"/>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8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353246" cy="220179"/>
                    </a:xfrm>
                    <a:prstGeom prst="rect">
                      <a:avLst/>
                    </a:prstGeom>
                    <a:noFill/>
                    <a:ln>
                      <a:noFill/>
                    </a:ln>
                  </pic:spPr>
                </pic:pic>
              </a:graphicData>
            </a:graphic>
          </wp:inline>
        </w:drawing>
      </w:r>
    </w:p>
    <w:p w14:paraId="012CA2A7" w14:textId="77777777" w:rsidR="004A04D0" w:rsidRDefault="004A04D0" w:rsidP="004A04D0">
      <w:pPr>
        <w:pStyle w:val="SFENListNumbers"/>
        <w:numPr>
          <w:ilvl w:val="0"/>
          <w:numId w:val="0"/>
        </w:numPr>
        <w:ind w:left="987"/>
        <w:jc w:val="left"/>
        <w:rPr>
          <w:rFonts w:cs="Open Sans"/>
        </w:rPr>
      </w:pPr>
    </w:p>
    <w:p w14:paraId="24D40BEE" w14:textId="77777777" w:rsidR="004A04D0" w:rsidRDefault="0040789C" w:rsidP="004A04D0">
      <w:pPr>
        <w:pStyle w:val="SFENListNumbers"/>
        <w:numPr>
          <w:ilvl w:val="1"/>
          <w:numId w:val="6"/>
        </w:numPr>
        <w:jc w:val="left"/>
      </w:pPr>
      <w:r>
        <w:t xml:space="preserve">Modify the values of </w:t>
      </w:r>
      <w:r w:rsidRPr="004A04D0">
        <w:rPr>
          <w:b/>
          <w:bCs/>
        </w:rPr>
        <w:t>BOOTPROTO</w:t>
      </w:r>
      <w:r>
        <w:t xml:space="preserve"> and </w:t>
      </w:r>
      <w:r w:rsidRPr="004A04D0">
        <w:rPr>
          <w:b/>
          <w:bCs/>
        </w:rPr>
        <w:t>ONBOOT</w:t>
      </w:r>
      <w:r>
        <w:t>:</w:t>
      </w:r>
      <w:r w:rsidR="004A04D0" w:rsidRPr="004A04D0">
        <w:rPr>
          <w:b/>
          <w:bCs/>
        </w:rPr>
        <w:t xml:space="preserve"> BOOTPROTO=NONE</w:t>
      </w:r>
      <w:r w:rsidR="004A04D0">
        <w:t xml:space="preserve">      </w:t>
      </w:r>
    </w:p>
    <w:p w14:paraId="75DA6420" w14:textId="77777777" w:rsidR="004A04D0" w:rsidRDefault="004A04D0" w:rsidP="004A04D0">
      <w:pPr>
        <w:pStyle w:val="af7"/>
        <w:rPr>
          <w:rFonts w:cs="Open Sans"/>
          <w:b/>
          <w:bCs/>
        </w:rPr>
      </w:pPr>
    </w:p>
    <w:p w14:paraId="7C48A6F3" w14:textId="21CBDC6D" w:rsidR="004A04D0" w:rsidRPr="004A04D0" w:rsidRDefault="0040789C" w:rsidP="004A04D0">
      <w:pPr>
        <w:pStyle w:val="SFENListNumbers"/>
        <w:numPr>
          <w:ilvl w:val="0"/>
          <w:numId w:val="0"/>
        </w:numPr>
        <w:ind w:left="1500"/>
        <w:jc w:val="left"/>
      </w:pPr>
      <w:r w:rsidRPr="004A04D0">
        <w:rPr>
          <w:rFonts w:cs="Open Sans"/>
          <w:b/>
          <w:bCs/>
        </w:rPr>
        <w:t>ONBOOT=YES</w:t>
      </w:r>
    </w:p>
    <w:p w14:paraId="4F042976" w14:textId="0333FB9F" w:rsidR="004A04D0" w:rsidRDefault="004A04D0" w:rsidP="004A04D0">
      <w:pPr>
        <w:pStyle w:val="SFENListNumbers"/>
        <w:numPr>
          <w:ilvl w:val="0"/>
          <w:numId w:val="0"/>
        </w:numPr>
        <w:ind w:left="987"/>
        <w:jc w:val="left"/>
        <w:rPr>
          <w:rFonts w:cs="Open Sans"/>
          <w:noProof/>
        </w:rPr>
      </w:pPr>
      <w:r>
        <w:rPr>
          <w:rFonts w:cs="Open Sans"/>
          <w:noProof/>
        </w:rPr>
        <w:lastRenderedPageBreak/>
        <w:drawing>
          <wp:inline distT="0" distB="0" distL="0" distR="0" wp14:anchorId="4F97E36F" wp14:editId="7AD34883">
            <wp:extent cx="4229617" cy="2634342"/>
            <wp:effectExtent l="0" t="0" r="0" b="0"/>
            <wp:docPr id="388" name="图片 38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88" descr="A screenshot of a computer pro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233692" cy="2636880"/>
                    </a:xfrm>
                    <a:prstGeom prst="rect">
                      <a:avLst/>
                    </a:prstGeom>
                    <a:noFill/>
                    <a:ln>
                      <a:noFill/>
                    </a:ln>
                  </pic:spPr>
                </pic:pic>
              </a:graphicData>
            </a:graphic>
          </wp:inline>
        </w:drawing>
      </w:r>
    </w:p>
    <w:p w14:paraId="414FEAC1" w14:textId="6B732F6C" w:rsidR="004A04D0" w:rsidRDefault="004A04D0" w:rsidP="004A04D0">
      <w:pPr>
        <w:pStyle w:val="SFENNoteIcon"/>
        <w:rPr>
          <w:noProof/>
        </w:rPr>
      </w:pPr>
      <w:r>
        <w:rPr>
          <w:noProof/>
        </w:rPr>
        <w:drawing>
          <wp:inline distT="0" distB="0" distL="114300" distR="114300" wp14:anchorId="3CEF39AC" wp14:editId="408443A4">
            <wp:extent cx="817245" cy="288290"/>
            <wp:effectExtent l="9525" t="0" r="0" b="22225"/>
            <wp:docPr id="474885616" name="图片 1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85616" name="图片 12" descr="A black and white logo&#10;&#10;Description automatically generated"/>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3F39A4E8" w14:textId="1BB8728A" w:rsidR="004A04D0" w:rsidRPr="004A04D0" w:rsidRDefault="004A04D0" w:rsidP="004A04D0">
      <w:pPr>
        <w:pStyle w:val="SFENListNumbers"/>
        <w:numPr>
          <w:ilvl w:val="0"/>
          <w:numId w:val="0"/>
        </w:numPr>
        <w:ind w:left="987" w:hanging="420"/>
      </w:pPr>
      <w:r w:rsidRPr="004A04D0">
        <w:t xml:space="preserve">Set </w:t>
      </w:r>
      <w:r w:rsidRPr="004A04D0">
        <w:rPr>
          <w:b/>
          <w:bCs/>
        </w:rPr>
        <w:t>BOOTPROTO</w:t>
      </w:r>
      <w:r w:rsidRPr="004A04D0">
        <w:t xml:space="preserve"> to </w:t>
      </w:r>
      <w:r w:rsidRPr="004A04D0">
        <w:rPr>
          <w:b/>
          <w:bCs/>
        </w:rPr>
        <w:t>NONE</w:t>
      </w:r>
      <w:r w:rsidRPr="004A04D0">
        <w:t xml:space="preserve"> to indicate that DHCP service is not used.</w:t>
      </w:r>
    </w:p>
    <w:p w14:paraId="2178332C" w14:textId="50DC2B4C" w:rsidR="004A04D0" w:rsidRPr="004A04D0" w:rsidRDefault="004A04D0" w:rsidP="004A04D0">
      <w:pPr>
        <w:pStyle w:val="SFENListNumbers"/>
        <w:numPr>
          <w:ilvl w:val="0"/>
          <w:numId w:val="0"/>
        </w:numPr>
        <w:ind w:left="987" w:hanging="420"/>
        <w:jc w:val="left"/>
        <w:rPr>
          <w:rFonts w:cs="Open Sans"/>
          <w:noProof/>
        </w:rPr>
      </w:pPr>
      <w:r w:rsidRPr="004A04D0">
        <w:rPr>
          <w:rFonts w:cs="Open Sans"/>
        </w:rPr>
        <w:t xml:space="preserve">Set </w:t>
      </w:r>
      <w:r w:rsidRPr="004A04D0">
        <w:rPr>
          <w:rFonts w:cs="Open Sans"/>
          <w:b/>
          <w:bCs/>
        </w:rPr>
        <w:t>ONBOOT</w:t>
      </w:r>
      <w:r w:rsidRPr="004A04D0">
        <w:rPr>
          <w:rFonts w:cs="Open Sans"/>
        </w:rPr>
        <w:t xml:space="preserve"> to </w:t>
      </w:r>
      <w:r w:rsidRPr="004A04D0">
        <w:rPr>
          <w:rFonts w:cs="Open Sans"/>
          <w:b/>
          <w:bCs/>
        </w:rPr>
        <w:t>YES</w:t>
      </w:r>
      <w:r w:rsidRPr="004A04D0">
        <w:rPr>
          <w:rFonts w:cs="Open Sans"/>
        </w:rPr>
        <w:t xml:space="preserve"> to ensure that NIC is enabled.</w:t>
      </w:r>
      <w:r w:rsidRPr="004A04D0">
        <w:rPr>
          <w:rFonts w:cs="Open Sans"/>
          <w:noProof/>
        </w:rPr>
        <w:t xml:space="preserve"> </w:t>
      </w:r>
    </w:p>
    <w:p w14:paraId="09B00F34" w14:textId="77777777" w:rsidR="004A04D0" w:rsidRDefault="004A04D0" w:rsidP="004A04D0">
      <w:pPr>
        <w:pStyle w:val="SFENNoteIcon"/>
        <w:rPr>
          <w:noProof/>
        </w:rPr>
      </w:pPr>
    </w:p>
    <w:p w14:paraId="657F07B2" w14:textId="120FE5C5" w:rsidR="004A04D0" w:rsidRDefault="004A04D0" w:rsidP="004A04D0">
      <w:pPr>
        <w:pStyle w:val="SFENListNumbers"/>
        <w:numPr>
          <w:ilvl w:val="1"/>
          <w:numId w:val="6"/>
        </w:numPr>
      </w:pPr>
      <w:r>
        <w:t>A</w:t>
      </w:r>
      <w:r w:rsidR="0040789C">
        <w:t>dd the configured IP address information:</w:t>
      </w:r>
    </w:p>
    <w:p w14:paraId="5125337B" w14:textId="3F8970EC" w:rsidR="004A04D0" w:rsidRPr="004A04D0" w:rsidRDefault="0040789C" w:rsidP="004A04D0">
      <w:pPr>
        <w:pStyle w:val="SFENListNumbers"/>
        <w:numPr>
          <w:ilvl w:val="0"/>
          <w:numId w:val="0"/>
        </w:numPr>
        <w:ind w:left="987"/>
        <w:jc w:val="left"/>
        <w:rPr>
          <w:rFonts w:cs="Open Sans"/>
          <w:b/>
          <w:bCs/>
          <w:color w:val="0000FF"/>
        </w:rPr>
      </w:pPr>
      <w:r w:rsidRPr="004A04D0">
        <w:rPr>
          <w:rFonts w:cs="Open Sans"/>
          <w:b/>
          <w:bCs/>
        </w:rPr>
        <w:t>IPADDR=192.168.80.100</w:t>
      </w:r>
    </w:p>
    <w:p w14:paraId="10839AC4" w14:textId="725DE9E2" w:rsidR="004A04D0" w:rsidRPr="004A04D0" w:rsidRDefault="0040789C" w:rsidP="004A04D0">
      <w:pPr>
        <w:pStyle w:val="SFENListNumbers"/>
        <w:numPr>
          <w:ilvl w:val="0"/>
          <w:numId w:val="0"/>
        </w:numPr>
        <w:ind w:left="987"/>
        <w:jc w:val="left"/>
        <w:rPr>
          <w:rFonts w:cs="Open Sans"/>
          <w:b/>
          <w:bCs/>
          <w:color w:val="0000FF"/>
        </w:rPr>
      </w:pPr>
      <w:r w:rsidRPr="004A04D0">
        <w:rPr>
          <w:rFonts w:cs="Open Sans"/>
          <w:b/>
          <w:bCs/>
        </w:rPr>
        <w:t>NETMASK=255.255.255.0</w:t>
      </w:r>
    </w:p>
    <w:p w14:paraId="750EB8CD" w14:textId="0E19B9D3" w:rsidR="004A04D0" w:rsidRPr="004A04D0" w:rsidRDefault="0040789C" w:rsidP="004A04D0">
      <w:pPr>
        <w:pStyle w:val="SFENListNumbers"/>
        <w:numPr>
          <w:ilvl w:val="0"/>
          <w:numId w:val="0"/>
        </w:numPr>
        <w:ind w:left="987"/>
        <w:jc w:val="left"/>
        <w:rPr>
          <w:rFonts w:cs="Open Sans"/>
          <w:b/>
          <w:bCs/>
          <w:color w:val="0000FF"/>
        </w:rPr>
      </w:pPr>
      <w:r w:rsidRPr="004A04D0">
        <w:rPr>
          <w:rFonts w:cs="Open Sans"/>
          <w:b/>
          <w:bCs/>
        </w:rPr>
        <w:t xml:space="preserve">GATEWAY=192.168.1.1  </w:t>
      </w:r>
    </w:p>
    <w:p w14:paraId="6A08CC96" w14:textId="5B1E347B" w:rsidR="004C1174" w:rsidRPr="004A04D0" w:rsidRDefault="0040789C" w:rsidP="004A04D0">
      <w:pPr>
        <w:pStyle w:val="SFENListNumbers"/>
        <w:numPr>
          <w:ilvl w:val="0"/>
          <w:numId w:val="0"/>
        </w:numPr>
        <w:ind w:left="987"/>
        <w:jc w:val="left"/>
      </w:pPr>
      <w:r>
        <w:rPr>
          <w:rFonts w:cs="Open Sans"/>
        </w:rPr>
        <w:t>The modified configuration information is shown as follows:</w:t>
      </w:r>
      <w:r w:rsidR="004A04D0" w:rsidRPr="004A04D0">
        <w:rPr>
          <w:rFonts w:cs="Open Sans"/>
          <w:noProof/>
        </w:rPr>
        <w:t xml:space="preserve"> </w:t>
      </w:r>
      <w:r w:rsidR="004A04D0">
        <w:rPr>
          <w:rFonts w:cs="Open Sans"/>
          <w:noProof/>
        </w:rPr>
        <w:lastRenderedPageBreak/>
        <w:drawing>
          <wp:inline distT="0" distB="0" distL="0" distR="0" wp14:anchorId="0E201E10" wp14:editId="71E78D22">
            <wp:extent cx="4180115" cy="3965512"/>
            <wp:effectExtent l="0" t="0" r="0" b="0"/>
            <wp:docPr id="389" name="图片 38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89" descr="A screenshot of a computer progra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209285" cy="3993184"/>
                    </a:xfrm>
                    <a:prstGeom prst="rect">
                      <a:avLst/>
                    </a:prstGeom>
                    <a:noFill/>
                    <a:ln>
                      <a:noFill/>
                    </a:ln>
                  </pic:spPr>
                </pic:pic>
              </a:graphicData>
            </a:graphic>
          </wp:inline>
        </w:drawing>
      </w:r>
    </w:p>
    <w:p w14:paraId="2E6E9F0E" w14:textId="6C206B40" w:rsidR="004C1174" w:rsidRPr="004A04D0" w:rsidRDefault="0040789C" w:rsidP="004A04D0">
      <w:pPr>
        <w:pStyle w:val="SFENListNumbers"/>
        <w:numPr>
          <w:ilvl w:val="1"/>
          <w:numId w:val="6"/>
        </w:numPr>
      </w:pPr>
      <w:r>
        <w:t>Save the c</w:t>
      </w:r>
      <w:r w:rsidR="004A04D0">
        <w:t>onfiguration file changes</w:t>
      </w:r>
      <w:r>
        <w:t>, and restart the network service to apply the configuration</w:t>
      </w:r>
      <w:r w:rsidR="004A04D0">
        <w:t xml:space="preserve">. Command: </w:t>
      </w:r>
      <w:r w:rsidRPr="004A04D0">
        <w:rPr>
          <w:rFonts w:cs="Open Sans"/>
          <w:b/>
          <w:bCs/>
        </w:rPr>
        <w:t>systemctl restart network</w:t>
      </w:r>
    </w:p>
    <w:p w14:paraId="3F14CDA9" w14:textId="77777777" w:rsidR="004A04D0" w:rsidRDefault="004A04D0">
      <w:pPr>
        <w:pStyle w:val="SANGFOR1"/>
        <w:rPr>
          <w:rFonts w:ascii="Open Sans" w:hAnsi="Open Sans" w:cs="Open Sans"/>
        </w:rPr>
      </w:pPr>
    </w:p>
    <w:p w14:paraId="647288B0" w14:textId="4E14A3F2" w:rsidR="004C1174" w:rsidRPr="004A04D0" w:rsidRDefault="0040789C" w:rsidP="004A04D0">
      <w:pPr>
        <w:pStyle w:val="SFENListNumbers"/>
        <w:numPr>
          <w:ilvl w:val="1"/>
          <w:numId w:val="6"/>
        </w:numPr>
      </w:pPr>
      <w:r>
        <w:t>Verify whether the configuration has taken effect</w:t>
      </w:r>
      <w:r w:rsidR="004A04D0">
        <w:t>. Command:</w:t>
      </w:r>
      <w:r w:rsidR="004A04D0">
        <w:rPr>
          <w:rFonts w:cs="Open Sans"/>
        </w:rPr>
        <w:t xml:space="preserve"> </w:t>
      </w:r>
      <w:r w:rsidRPr="004A04D0">
        <w:rPr>
          <w:rFonts w:cs="Open Sans"/>
          <w:b/>
          <w:bCs/>
        </w:rPr>
        <w:t>ip a</w:t>
      </w:r>
    </w:p>
    <w:p w14:paraId="18F2B32A" w14:textId="77777777" w:rsidR="004C1174" w:rsidRDefault="0040789C" w:rsidP="004A04D0">
      <w:pPr>
        <w:pStyle w:val="SFENListNumbers"/>
        <w:numPr>
          <w:ilvl w:val="1"/>
          <w:numId w:val="6"/>
        </w:numPr>
      </w:pPr>
      <w:r>
        <w:t xml:space="preserve">Check whether the network interfaces are in the </w:t>
      </w:r>
      <w:r w:rsidRPr="004A04D0">
        <w:rPr>
          <w:b/>
          <w:bCs/>
        </w:rPr>
        <w:t>UP</w:t>
      </w:r>
      <w:r>
        <w:t xml:space="preserve"> state (activated).</w:t>
      </w:r>
    </w:p>
    <w:p w14:paraId="31D002F6" w14:textId="77777777" w:rsidR="004C1174" w:rsidRDefault="0040789C" w:rsidP="004A04D0">
      <w:pPr>
        <w:pStyle w:val="SFENListNumbers"/>
        <w:numPr>
          <w:ilvl w:val="1"/>
          <w:numId w:val="6"/>
        </w:numPr>
      </w:pPr>
      <w:r>
        <w:t>Check whether the IP addresses assigned to the interfaces are correct, including netmasks.</w:t>
      </w:r>
    </w:p>
    <w:p w14:paraId="097B8B88" w14:textId="77777777" w:rsidR="004C1174" w:rsidRDefault="0040789C">
      <w:pPr>
        <w:pStyle w:val="SFENBodyText"/>
        <w:rPr>
          <w:rFonts w:cs="Open Sans"/>
        </w:rPr>
      </w:pPr>
      <w:r>
        <w:rPr>
          <w:rFonts w:cs="Open Sans"/>
          <w:noProof/>
        </w:rPr>
        <w:drawing>
          <wp:inline distT="0" distB="0" distL="0" distR="0" wp14:anchorId="10B0801E" wp14:editId="3513992E">
            <wp:extent cx="4757332" cy="1707646"/>
            <wp:effectExtent l="0" t="0" r="5715" b="6985"/>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90" descr="D:\software\PixPin\Temp\Clip_2024-01-26_15-36-57.pn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4757332" cy="1707646"/>
                    </a:xfrm>
                    <a:prstGeom prst="rect">
                      <a:avLst/>
                    </a:prstGeom>
                    <a:noFill/>
                    <a:ln>
                      <a:noFill/>
                    </a:ln>
                  </pic:spPr>
                </pic:pic>
              </a:graphicData>
            </a:graphic>
          </wp:inline>
        </w:drawing>
      </w:r>
    </w:p>
    <w:p w14:paraId="63A4A0C5" w14:textId="77777777" w:rsidR="004C1174" w:rsidRDefault="0040789C">
      <w:pPr>
        <w:pStyle w:val="SFENHeading2"/>
        <w:tabs>
          <w:tab w:val="clear" w:pos="0"/>
        </w:tabs>
        <w:rPr>
          <w:rFonts w:cs="Open Sans"/>
        </w:rPr>
      </w:pPr>
      <w:bookmarkStart w:id="22" w:name="_Toc159494794"/>
      <w:r>
        <w:rPr>
          <w:rFonts w:cs="Open Sans"/>
        </w:rPr>
        <w:t>Fix Firewall-Related Issues</w:t>
      </w:r>
      <w:bookmarkEnd w:id="22"/>
    </w:p>
    <w:p w14:paraId="3DB88088" w14:textId="5AC77FB4" w:rsidR="004C1174" w:rsidRDefault="0040789C">
      <w:pPr>
        <w:pStyle w:val="SFENBodyText"/>
        <w:rPr>
          <w:rFonts w:cs="Open Sans"/>
        </w:rPr>
      </w:pPr>
      <w:r>
        <w:rPr>
          <w:rFonts w:cs="Open Sans"/>
        </w:rPr>
        <w:t xml:space="preserve">During the LAN connectivity test, an internal IP address is usually used to ping the </w:t>
      </w:r>
      <w:r>
        <w:rPr>
          <w:rFonts w:cs="Open Sans"/>
        </w:rPr>
        <w:lastRenderedPageBreak/>
        <w:t xml:space="preserve">connectivity of the management network IP address to ensure communication between networks. If the ping request fails, you can check the firewall settings of the proxy server because the firewall may have blocked ICMP requests. In this case, you can try to temporarily disable the firewall on the proxy server and test the connectivity again. If the ping request is successful, </w:t>
      </w:r>
      <w:r w:rsidR="004A04D0">
        <w:rPr>
          <w:rFonts w:cs="Open Sans"/>
        </w:rPr>
        <w:t xml:space="preserve">you may need to adjust </w:t>
      </w:r>
      <w:r>
        <w:rPr>
          <w:rFonts w:cs="Open Sans"/>
        </w:rPr>
        <w:t>the firewall rules. It is not recommended to disable the firewall for a long time. Therefore, you'd better adjust the rules and restart the firewall.</w:t>
      </w:r>
    </w:p>
    <w:p w14:paraId="6A27A883" w14:textId="73D7D271" w:rsidR="004C1174" w:rsidRDefault="0040789C">
      <w:pPr>
        <w:pStyle w:val="SFENBodyText"/>
        <w:rPr>
          <w:rFonts w:cs="Open Sans"/>
        </w:rPr>
      </w:pPr>
      <w:r>
        <w:rPr>
          <w:rFonts w:cs="Open Sans"/>
        </w:rPr>
        <w:t>Under certain situations, the firewall may b</w:t>
      </w:r>
      <w:r w:rsidR="004A04D0">
        <w:rPr>
          <w:rFonts w:cs="Open Sans"/>
        </w:rPr>
        <w:t>lock specific services' port</w:t>
      </w:r>
      <w:r>
        <w:rPr>
          <w:rFonts w:cs="Open Sans"/>
        </w:rPr>
        <w:t xml:space="preserve">s to enhance security. When you fix firewall-related issues stated in </w:t>
      </w:r>
      <w:r w:rsidR="004A04D0">
        <w:rPr>
          <w:rFonts w:cs="Open Sans"/>
        </w:rPr>
        <w:t>Chapter</w:t>
      </w:r>
      <w:r>
        <w:rPr>
          <w:rFonts w:cs="Open Sans"/>
        </w:rPr>
        <w:t xml:space="preserve"> 3.4 and </w:t>
      </w:r>
      <w:r w:rsidR="004A04D0">
        <w:rPr>
          <w:rFonts w:cs="Open Sans"/>
        </w:rPr>
        <w:t xml:space="preserve">Chapter </w:t>
      </w:r>
      <w:r>
        <w:rPr>
          <w:rFonts w:cs="Open Sans"/>
        </w:rPr>
        <w:t xml:space="preserve">3.11, you should operate </w:t>
      </w:r>
      <w:r w:rsidR="004A04D0">
        <w:rPr>
          <w:rFonts w:cs="Open Sans"/>
        </w:rPr>
        <w:t>cautiously</w:t>
      </w:r>
      <w:r>
        <w:rPr>
          <w:rFonts w:cs="Open Sans"/>
        </w:rPr>
        <w:t xml:space="preserve"> to avoid unnecessary security risks. The firewall must be enabled immediately after </w:t>
      </w:r>
      <w:r w:rsidR="004A04D0">
        <w:rPr>
          <w:rFonts w:cs="Open Sans"/>
        </w:rPr>
        <w:t xml:space="preserve">fixing the </w:t>
      </w:r>
      <w:r>
        <w:rPr>
          <w:rFonts w:cs="Open Sans"/>
        </w:rPr>
        <w:t>issues. Service port blocking should not affect normal O&amp;M.</w:t>
      </w:r>
    </w:p>
    <w:p w14:paraId="4281ABAC" w14:textId="77777777" w:rsidR="004C1174" w:rsidRDefault="0040789C">
      <w:pPr>
        <w:pStyle w:val="SFENHeading2"/>
        <w:tabs>
          <w:tab w:val="clear" w:pos="0"/>
        </w:tabs>
        <w:rPr>
          <w:rFonts w:cs="Open Sans"/>
        </w:rPr>
      </w:pPr>
      <w:bookmarkStart w:id="23" w:name="_Toc159494795"/>
      <w:r>
        <w:rPr>
          <w:rFonts w:cs="Open Sans"/>
        </w:rPr>
        <w:t>Test Network Connectivity</w:t>
      </w:r>
      <w:bookmarkEnd w:id="23"/>
    </w:p>
    <w:p w14:paraId="03A3C925" w14:textId="74B0611C" w:rsidR="004C1174" w:rsidRDefault="0040789C">
      <w:pPr>
        <w:pStyle w:val="SFENBodyText"/>
        <w:rPr>
          <w:rFonts w:cs="Open Sans"/>
        </w:rPr>
      </w:pPr>
      <w:r w:rsidRPr="004A04D0">
        <w:rPr>
          <w:rFonts w:cs="Open Sans"/>
          <w:b/>
          <w:bCs/>
        </w:rPr>
        <w:t>Test LAN connectivity</w:t>
      </w:r>
      <w:r>
        <w:rPr>
          <w:rFonts w:cs="Open Sans"/>
        </w:rPr>
        <w:t xml:space="preserve">: Use the </w:t>
      </w:r>
      <w:r w:rsidR="004A04D0">
        <w:rPr>
          <w:rFonts w:cs="Open Sans"/>
        </w:rPr>
        <w:t>proxy server's internal IP address to ping the HCI management interface's IP address</w:t>
      </w:r>
      <w:r>
        <w:rPr>
          <w:rFonts w:cs="Open Sans"/>
        </w:rPr>
        <w:t xml:space="preserve"> to test connectivity. </w:t>
      </w:r>
      <w:r w:rsidR="004A04D0">
        <w:rPr>
          <w:rFonts w:cs="Open Sans"/>
        </w:rPr>
        <w:t>Suppose</w:t>
      </w:r>
      <w:r>
        <w:rPr>
          <w:rFonts w:cs="Open Sans"/>
        </w:rPr>
        <w:t xml:space="preserve"> it cannot be pinged</w:t>
      </w:r>
      <w:r w:rsidR="003E47F1">
        <w:rPr>
          <w:rFonts w:cs="Open Sans"/>
        </w:rPr>
        <w:t>; refer to</w:t>
      </w:r>
      <w:r w:rsidR="00F136E6" w:rsidRPr="00F136E6">
        <w:rPr>
          <w:rFonts w:cs="Open Sans"/>
        </w:rPr>
        <w:t xml:space="preserve"> the firewall </w:t>
      </w:r>
      <w:r w:rsidR="003E47F1">
        <w:rPr>
          <w:rFonts w:cs="Open Sans"/>
        </w:rPr>
        <w:t xml:space="preserve">issues </w:t>
      </w:r>
      <w:r w:rsidR="003E47F1">
        <w:rPr>
          <w:rFonts w:cs="Open Sans" w:hint="eastAsia"/>
        </w:rPr>
        <w:t>handling</w:t>
      </w:r>
      <w:r w:rsidR="003E47F1">
        <w:rPr>
          <w:rFonts w:cs="Open Sans"/>
        </w:rPr>
        <w:t xml:space="preserve"> </w:t>
      </w:r>
      <w:r w:rsidR="00F136E6" w:rsidRPr="00F136E6">
        <w:rPr>
          <w:rFonts w:cs="Open Sans"/>
        </w:rPr>
        <w:t xml:space="preserve">in </w:t>
      </w:r>
      <w:r w:rsidR="003E47F1" w:rsidRPr="003E47F1">
        <w:rPr>
          <w:rFonts w:cs="Open Sans"/>
          <w:b/>
          <w:bCs/>
        </w:rPr>
        <w:t>Chapter</w:t>
      </w:r>
      <w:r w:rsidR="00F136E6" w:rsidRPr="00F136E6">
        <w:rPr>
          <w:rFonts w:cs="Open Sans"/>
        </w:rPr>
        <w:t xml:space="preserve"> </w:t>
      </w:r>
      <w:r w:rsidR="00F136E6" w:rsidRPr="003E47F1">
        <w:rPr>
          <w:rFonts w:cs="Open Sans"/>
          <w:b/>
          <w:bCs/>
        </w:rPr>
        <w:t>3.3</w:t>
      </w:r>
      <w:r w:rsidR="00F136E6" w:rsidRPr="00F136E6">
        <w:rPr>
          <w:rFonts w:cs="Open Sans"/>
        </w:rPr>
        <w:t xml:space="preserve"> and then retry.</w:t>
      </w:r>
    </w:p>
    <w:p w14:paraId="3D6833E2" w14:textId="63BEB5D9" w:rsidR="004C1174" w:rsidRDefault="0040789C">
      <w:pPr>
        <w:pStyle w:val="SFENBodyText"/>
        <w:rPr>
          <w:rFonts w:cs="Open Sans"/>
        </w:rPr>
      </w:pPr>
      <w:r w:rsidRPr="004A04D0">
        <w:rPr>
          <w:rFonts w:cs="Open Sans"/>
          <w:b/>
          <w:bCs/>
        </w:rPr>
        <w:t>Test WAN connectivity</w:t>
      </w:r>
      <w:r>
        <w:rPr>
          <w:rFonts w:cs="Open Sans"/>
        </w:rPr>
        <w:t xml:space="preserve">: Ping the </w:t>
      </w:r>
      <w:r w:rsidR="004A04D0">
        <w:rPr>
          <w:rFonts w:cs="Open Sans"/>
        </w:rPr>
        <w:t xml:space="preserve">proxy server's external IP address (as mentioned in </w:t>
      </w:r>
      <w:r w:rsidR="004A04D0" w:rsidRPr="003E47F1">
        <w:rPr>
          <w:rFonts w:cs="Open Sans" w:hint="eastAsia"/>
          <w:b/>
          <w:bCs/>
        </w:rPr>
        <w:t>Chapter</w:t>
      </w:r>
      <w:r w:rsidR="004A04D0" w:rsidRPr="003E47F1">
        <w:rPr>
          <w:rFonts w:cs="Open Sans"/>
          <w:b/>
          <w:bCs/>
        </w:rPr>
        <w:t xml:space="preserve"> 3.2</w:t>
      </w:r>
      <w:r w:rsidR="004A04D0">
        <w:rPr>
          <w:rFonts w:cs="Open Sans"/>
        </w:rPr>
        <w:t>)</w:t>
      </w:r>
      <w:r>
        <w:rPr>
          <w:rFonts w:cs="Open Sans"/>
        </w:rPr>
        <w:t xml:space="preserve"> to test connectivity.</w:t>
      </w:r>
    </w:p>
    <w:p w14:paraId="619B3BB8" w14:textId="77777777" w:rsidR="004C1174" w:rsidRDefault="0040789C">
      <w:pPr>
        <w:pStyle w:val="SFENHeading2"/>
        <w:tabs>
          <w:tab w:val="clear" w:pos="0"/>
        </w:tabs>
        <w:rPr>
          <w:rFonts w:cs="Open Sans"/>
        </w:rPr>
      </w:pPr>
      <w:bookmarkStart w:id="24" w:name="_Toc159494796"/>
      <w:r>
        <w:rPr>
          <w:rFonts w:cs="Open Sans"/>
        </w:rPr>
        <w:t>Install the Squid Proxy Server</w:t>
      </w:r>
      <w:bookmarkEnd w:id="24"/>
    </w:p>
    <w:p w14:paraId="3B2C1BCC" w14:textId="25471D8F" w:rsidR="004C1174" w:rsidRPr="004A04D0" w:rsidRDefault="0040789C" w:rsidP="004A04D0">
      <w:pPr>
        <w:pStyle w:val="SFENBodyText"/>
        <w:rPr>
          <w:rFonts w:cs="Open Sans"/>
        </w:rPr>
      </w:pPr>
      <w:r>
        <w:rPr>
          <w:rFonts w:cs="Open Sans"/>
        </w:rPr>
        <w:t>Log in to Linux through the root account and execute the following command to install the Squid proxy server:</w:t>
      </w:r>
      <w:r w:rsidR="004A04D0">
        <w:rPr>
          <w:rFonts w:cs="Open Sans"/>
        </w:rPr>
        <w:t xml:space="preserve"> </w:t>
      </w:r>
      <w:r w:rsidRPr="004A04D0">
        <w:rPr>
          <w:rFonts w:cs="Open Sans"/>
          <w:b/>
          <w:bCs/>
        </w:rPr>
        <w:t>yum install -y squid</w:t>
      </w:r>
    </w:p>
    <w:p w14:paraId="26334597" w14:textId="77777777" w:rsidR="004C1174" w:rsidRDefault="0040789C">
      <w:pPr>
        <w:pStyle w:val="SFENBodyText"/>
        <w:rPr>
          <w:rFonts w:cs="Open Sans"/>
        </w:rPr>
      </w:pPr>
      <w:r>
        <w:rPr>
          <w:rFonts w:cs="Open Sans"/>
          <w:noProof/>
        </w:rPr>
        <w:drawing>
          <wp:inline distT="0" distB="0" distL="0" distR="0" wp14:anchorId="65C12B38" wp14:editId="3EA3F0F7">
            <wp:extent cx="4855845" cy="262890"/>
            <wp:effectExtent l="0" t="0" r="0" b="381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856400" cy="263398"/>
                    </a:xfrm>
                    <a:prstGeom prst="rect">
                      <a:avLst/>
                    </a:prstGeom>
                    <a:noFill/>
                    <a:ln>
                      <a:noFill/>
                    </a:ln>
                  </pic:spPr>
                </pic:pic>
              </a:graphicData>
            </a:graphic>
          </wp:inline>
        </w:drawing>
      </w:r>
    </w:p>
    <w:p w14:paraId="18017B96" w14:textId="77777777" w:rsidR="004C1174" w:rsidRDefault="0040789C">
      <w:pPr>
        <w:pStyle w:val="SFENNoteIcon"/>
        <w:rPr>
          <w:rFonts w:cs="Open Sans"/>
        </w:rPr>
      </w:pPr>
      <w:r>
        <w:rPr>
          <w:rFonts w:cs="Open Sans"/>
          <w:noProof/>
        </w:rPr>
        <w:drawing>
          <wp:inline distT="0" distB="0" distL="114300" distR="114300" wp14:anchorId="3260039B" wp14:editId="28771CEA">
            <wp:extent cx="817245" cy="288290"/>
            <wp:effectExtent l="9525" t="0" r="0" b="22225"/>
            <wp:docPr id="39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12"/>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69D8B723" w14:textId="40114637" w:rsidR="004C1174" w:rsidRDefault="0040789C" w:rsidP="004A04D0">
      <w:pPr>
        <w:pStyle w:val="SFENNoteText"/>
        <w:rPr>
          <w:rFonts w:cs="Open Sans"/>
        </w:rPr>
      </w:pPr>
      <w:r>
        <w:rPr>
          <w:rFonts w:cs="Open Sans"/>
        </w:rPr>
        <w:t xml:space="preserve">If the default source is unavailable and the download fails, you can download through the </w:t>
      </w:r>
      <w:hyperlink r:id="rId33" w:history="1">
        <w:r w:rsidRPr="00282D3E">
          <w:rPr>
            <w:rStyle w:val="af2"/>
            <w:rFonts w:cs="Open Sans"/>
            <w:b/>
            <w:bCs/>
          </w:rPr>
          <w:t>163 mirror source</w:t>
        </w:r>
      </w:hyperlink>
      <w:r>
        <w:rPr>
          <w:rFonts w:cs="Open Sans"/>
        </w:rPr>
        <w:t>.</w:t>
      </w:r>
      <w:r w:rsidR="004A04D0">
        <w:rPr>
          <w:rFonts w:cs="Open Sans"/>
        </w:rPr>
        <w:t xml:space="preserve"> </w:t>
      </w:r>
      <w:r>
        <w:rPr>
          <w:rFonts w:cs="Open Sans"/>
        </w:rPr>
        <w:t>Configure a software source for the CentOS system as follows:</w:t>
      </w:r>
    </w:p>
    <w:p w14:paraId="39F6AA7C" w14:textId="77777777" w:rsidR="004C1174" w:rsidRDefault="0040789C">
      <w:pPr>
        <w:pStyle w:val="SFENNoteText"/>
        <w:rPr>
          <w:rFonts w:cs="Open Sans"/>
        </w:rPr>
      </w:pPr>
      <w:r>
        <w:rPr>
          <w:rFonts w:cs="Open Sans"/>
        </w:rPr>
        <w:t>1. Log in to the CentOS system and execute the following command:</w:t>
      </w:r>
    </w:p>
    <w:p w14:paraId="107ACFEA" w14:textId="733190CA" w:rsidR="004C1174" w:rsidRDefault="0040789C" w:rsidP="004A04D0">
      <w:pPr>
        <w:pStyle w:val="SFENNoteText"/>
        <w:rPr>
          <w:rFonts w:cs="Open Sans"/>
        </w:rPr>
      </w:pPr>
      <w:r>
        <w:rPr>
          <w:rFonts w:cs="Open Sans"/>
        </w:rPr>
        <w:t>Back up the original YUM configuration files</w:t>
      </w:r>
      <w:r w:rsidR="004A04D0">
        <w:rPr>
          <w:rFonts w:cs="Open Sans" w:hint="eastAsia"/>
        </w:rPr>
        <w:t>:</w:t>
      </w:r>
      <w:r w:rsidR="004A04D0">
        <w:rPr>
          <w:rFonts w:cs="Open Sans"/>
        </w:rPr>
        <w:t xml:space="preserve"> </w:t>
      </w:r>
      <w:r w:rsidRPr="004A04D0">
        <w:rPr>
          <w:rFonts w:cs="Open Sans"/>
          <w:b/>
          <w:bCs/>
        </w:rPr>
        <w:t>cp -r /etc/yum.repos.d /etc/yum.repos.d.backup</w:t>
      </w:r>
    </w:p>
    <w:p w14:paraId="1D02568B" w14:textId="55A8BA64" w:rsidR="004C1174" w:rsidRDefault="0040789C" w:rsidP="004A04D0">
      <w:pPr>
        <w:pStyle w:val="SFENNoteText"/>
        <w:rPr>
          <w:rFonts w:cs="Open Sans"/>
          <w:b/>
          <w:bCs/>
        </w:rPr>
      </w:pPr>
      <w:r>
        <w:rPr>
          <w:rFonts w:cs="Open Sans"/>
        </w:rPr>
        <w:t>Delete the current configuration files</w:t>
      </w:r>
      <w:r w:rsidR="004A04D0">
        <w:rPr>
          <w:rFonts w:cs="Open Sans"/>
        </w:rPr>
        <w:t xml:space="preserve">: </w:t>
      </w:r>
      <w:r w:rsidRPr="004A04D0">
        <w:rPr>
          <w:rFonts w:cs="Open Sans"/>
          <w:b/>
          <w:bCs/>
        </w:rPr>
        <w:t>rm -rf /etc/yum.repos.d/*</w:t>
      </w:r>
    </w:p>
    <w:p w14:paraId="30E232B9" w14:textId="77777777" w:rsidR="004A04D0" w:rsidRDefault="004A04D0" w:rsidP="004A04D0">
      <w:pPr>
        <w:pStyle w:val="SFENNoteText"/>
        <w:rPr>
          <w:rFonts w:cs="Open Sans"/>
        </w:rPr>
      </w:pPr>
    </w:p>
    <w:p w14:paraId="7DBED0D5" w14:textId="70C0ACDC" w:rsidR="004C1174" w:rsidRDefault="0040789C">
      <w:pPr>
        <w:pStyle w:val="SFENNoteText"/>
        <w:rPr>
          <w:rFonts w:cs="Open Sans"/>
        </w:rPr>
      </w:pPr>
      <w:r>
        <w:rPr>
          <w:rFonts w:cs="Open Sans"/>
        </w:rPr>
        <w:lastRenderedPageBreak/>
        <w:t xml:space="preserve">2. Download the repo file of CentOS 7 and put it in </w:t>
      </w:r>
      <w:r w:rsidRPr="004A04D0">
        <w:rPr>
          <w:rFonts w:cs="Open Sans"/>
          <w:b/>
          <w:bCs/>
        </w:rPr>
        <w:t>/etc/yum.repos.d/</w:t>
      </w:r>
      <w:r>
        <w:rPr>
          <w:rFonts w:cs="Open Sans"/>
        </w:rPr>
        <w:t xml:space="preserve"> (please make </w:t>
      </w:r>
      <w:r w:rsidR="004A04D0">
        <w:rPr>
          <w:rFonts w:cs="Open Sans"/>
        </w:rPr>
        <w:t xml:space="preserve">a </w:t>
      </w:r>
      <w:r>
        <w:rPr>
          <w:rFonts w:cs="Open Sans"/>
        </w:rPr>
        <w:t>backup before operation).</w:t>
      </w:r>
    </w:p>
    <w:p w14:paraId="1C5E8061" w14:textId="30B084C5" w:rsidR="004C1174" w:rsidRDefault="00E020FA">
      <w:pPr>
        <w:pStyle w:val="SFENNoteText"/>
        <w:rPr>
          <w:rFonts w:cs="Open Sans"/>
        </w:rPr>
      </w:pPr>
      <w:hyperlink r:id="rId34" w:history="1">
        <w:r w:rsidRPr="00A55DC9">
          <w:rPr>
            <w:rStyle w:val="af2"/>
            <w:rFonts w:cs="Open Sans"/>
          </w:rPr>
          <w:t>https://mirrors.163.com/.help/CentOS7-Base-163.repo</w:t>
        </w:r>
      </w:hyperlink>
      <w:r w:rsidR="004A04D0">
        <w:rPr>
          <w:rFonts w:cs="Open Sans"/>
        </w:rPr>
        <w:t xml:space="preserve"> </w:t>
      </w:r>
    </w:p>
    <w:p w14:paraId="706FCC99" w14:textId="65E2375D" w:rsidR="004C1174" w:rsidRDefault="0040789C">
      <w:pPr>
        <w:pStyle w:val="SFENNoteText"/>
        <w:rPr>
          <w:rFonts w:cs="Open Sans"/>
        </w:rPr>
      </w:pPr>
      <w:r>
        <w:rPr>
          <w:rFonts w:cs="Open Sans"/>
        </w:rPr>
        <w:t xml:space="preserve">Rename the downloaded configuration file </w:t>
      </w:r>
      <w:r w:rsidR="004A04D0" w:rsidRPr="004A04D0">
        <w:rPr>
          <w:rFonts w:cs="Open Sans"/>
          <w:b/>
          <w:bCs/>
        </w:rPr>
        <w:t>'</w:t>
      </w:r>
      <w:r w:rsidRPr="004A04D0">
        <w:rPr>
          <w:rFonts w:cs="Open Sans"/>
          <w:b/>
          <w:bCs/>
        </w:rPr>
        <w:t>CentOS7-Base-163.repo</w:t>
      </w:r>
      <w:r w:rsidR="004A04D0" w:rsidRPr="004A04D0">
        <w:rPr>
          <w:rFonts w:cs="Open Sans"/>
          <w:b/>
          <w:bCs/>
        </w:rPr>
        <w:t>'</w:t>
      </w:r>
      <w:r>
        <w:rPr>
          <w:rFonts w:cs="Open Sans"/>
        </w:rPr>
        <w:t xml:space="preserve"> to </w:t>
      </w:r>
      <w:r w:rsidR="004A04D0" w:rsidRPr="004A04D0">
        <w:rPr>
          <w:rFonts w:cs="Open Sans"/>
          <w:b/>
          <w:bCs/>
        </w:rPr>
        <w:t>'</w:t>
      </w:r>
      <w:r w:rsidRPr="004A04D0">
        <w:rPr>
          <w:rFonts w:cs="Open Sans"/>
          <w:b/>
          <w:bCs/>
        </w:rPr>
        <w:t>CentOS-Base.repo</w:t>
      </w:r>
      <w:r w:rsidR="004A04D0" w:rsidRPr="004A04D0">
        <w:rPr>
          <w:rFonts w:cs="Open Sans"/>
          <w:b/>
          <w:bCs/>
        </w:rPr>
        <w:t>'</w:t>
      </w:r>
      <w:r>
        <w:rPr>
          <w:rFonts w:cs="Open Sans"/>
        </w:rPr>
        <w:t>.</w:t>
      </w:r>
    </w:p>
    <w:p w14:paraId="5CF8D547" w14:textId="77777777" w:rsidR="004A04D0" w:rsidRDefault="004A04D0">
      <w:pPr>
        <w:pStyle w:val="SFENNoteText"/>
        <w:rPr>
          <w:rFonts w:cs="Open Sans"/>
        </w:rPr>
      </w:pPr>
    </w:p>
    <w:p w14:paraId="0C08EEBD" w14:textId="77777777" w:rsidR="004C1174" w:rsidRDefault="0040789C">
      <w:pPr>
        <w:pStyle w:val="SFENNoteText"/>
        <w:rPr>
          <w:rFonts w:cs="Open Sans"/>
        </w:rPr>
      </w:pPr>
      <w:r>
        <w:rPr>
          <w:rFonts w:cs="Open Sans"/>
        </w:rPr>
        <w:t>3. Execute the following commands to generate cache files:</w:t>
      </w:r>
    </w:p>
    <w:p w14:paraId="4DBB8487" w14:textId="77777777" w:rsidR="004C1174" w:rsidRPr="004A04D0" w:rsidRDefault="0040789C">
      <w:pPr>
        <w:pStyle w:val="SFENNoteText"/>
        <w:rPr>
          <w:rFonts w:cs="Open Sans"/>
          <w:b/>
          <w:bCs/>
        </w:rPr>
      </w:pPr>
      <w:r w:rsidRPr="004A04D0">
        <w:rPr>
          <w:rFonts w:cs="Open Sans"/>
          <w:b/>
          <w:bCs/>
        </w:rPr>
        <w:t>yum clean all</w:t>
      </w:r>
    </w:p>
    <w:p w14:paraId="2DD80DE7" w14:textId="77777777" w:rsidR="004C1174" w:rsidRDefault="0040789C">
      <w:pPr>
        <w:pStyle w:val="SFENNoteText"/>
        <w:rPr>
          <w:rFonts w:cs="Open Sans"/>
          <w:b/>
          <w:bCs/>
        </w:rPr>
      </w:pPr>
      <w:r w:rsidRPr="004A04D0">
        <w:rPr>
          <w:rFonts w:cs="Open Sans"/>
          <w:b/>
          <w:bCs/>
        </w:rPr>
        <w:t>yum makecache</w:t>
      </w:r>
    </w:p>
    <w:p w14:paraId="66A9F755" w14:textId="77777777" w:rsidR="004A04D0" w:rsidRPr="004A04D0" w:rsidRDefault="004A04D0">
      <w:pPr>
        <w:pStyle w:val="SFENNoteText"/>
        <w:rPr>
          <w:rFonts w:cs="Open Sans"/>
          <w:b/>
          <w:bCs/>
        </w:rPr>
      </w:pPr>
    </w:p>
    <w:p w14:paraId="4994F599" w14:textId="049C4049" w:rsidR="004C1174" w:rsidRDefault="0040789C" w:rsidP="004A04D0">
      <w:pPr>
        <w:pStyle w:val="SFENNoteText"/>
        <w:rPr>
          <w:rFonts w:cs="Open Sans"/>
        </w:rPr>
      </w:pPr>
      <w:r>
        <w:rPr>
          <w:rFonts w:cs="Open Sans"/>
        </w:rPr>
        <w:t>4. Execute the following command to install the Squid proxy server:</w:t>
      </w:r>
      <w:r w:rsidR="004A04D0">
        <w:rPr>
          <w:rFonts w:cs="Open Sans"/>
        </w:rPr>
        <w:t xml:space="preserve"> </w:t>
      </w:r>
      <w:r w:rsidRPr="004A04D0">
        <w:rPr>
          <w:rFonts w:cs="Open Sans"/>
          <w:b/>
          <w:bCs/>
        </w:rPr>
        <w:t>yum install -y squid</w:t>
      </w:r>
    </w:p>
    <w:p w14:paraId="729EDAED" w14:textId="77777777" w:rsidR="004C1174" w:rsidRDefault="0040789C">
      <w:pPr>
        <w:pStyle w:val="SFENHeading2"/>
        <w:tabs>
          <w:tab w:val="clear" w:pos="0"/>
        </w:tabs>
        <w:rPr>
          <w:rFonts w:cs="Open Sans"/>
        </w:rPr>
      </w:pPr>
      <w:bookmarkStart w:id="25" w:name="_Toc159494797"/>
      <w:r>
        <w:rPr>
          <w:rFonts w:cs="Open Sans"/>
        </w:rPr>
        <w:t>Configure the Squid Proxy Server</w:t>
      </w:r>
      <w:bookmarkEnd w:id="25"/>
    </w:p>
    <w:p w14:paraId="5341A8F6" w14:textId="2817A217" w:rsidR="004C1174" w:rsidRDefault="004A04D0">
      <w:pPr>
        <w:pStyle w:val="SFENBodyText"/>
        <w:rPr>
          <w:rFonts w:cs="Open Sans"/>
        </w:rPr>
      </w:pPr>
      <w:r>
        <w:rPr>
          <w:rFonts w:cs="Open Sans"/>
        </w:rPr>
        <w:t>In this demonstration, w</w:t>
      </w:r>
      <w:r w:rsidR="0040789C">
        <w:rPr>
          <w:rFonts w:cs="Open Sans"/>
        </w:rPr>
        <w:t xml:space="preserve">e will take </w:t>
      </w:r>
      <w:r>
        <w:rPr>
          <w:rFonts w:cs="Open Sans"/>
        </w:rPr>
        <w:t xml:space="preserve">the </w:t>
      </w:r>
      <w:r w:rsidR="0040789C">
        <w:rPr>
          <w:rFonts w:cs="Open Sans"/>
        </w:rPr>
        <w:t>CentOS7.8 system as an example. For other distros, the configuration process is similar.</w:t>
      </w:r>
    </w:p>
    <w:p w14:paraId="18FBD0BE" w14:textId="232FB49C" w:rsidR="004C1174" w:rsidRDefault="00AC115B">
      <w:pPr>
        <w:pStyle w:val="SFENBodyText"/>
        <w:rPr>
          <w:rFonts w:cs="Open Sans"/>
        </w:rPr>
      </w:pPr>
      <w:r>
        <w:rPr>
          <w:rFonts w:cs="Open Sans"/>
        </w:rPr>
        <w:t>W</w:t>
      </w:r>
      <w:r w:rsidR="0040789C">
        <w:rPr>
          <w:rFonts w:cs="Open Sans"/>
        </w:rPr>
        <w:t xml:space="preserve">e have already compiled the Squid configuration file. You can replace </w:t>
      </w:r>
      <w:r w:rsidR="0040789C" w:rsidRPr="004A04D0">
        <w:rPr>
          <w:rFonts w:cs="Open Sans"/>
          <w:b/>
          <w:bCs/>
        </w:rPr>
        <w:t>/etc/squid/squid.conf</w:t>
      </w:r>
      <w:r w:rsidR="0040789C">
        <w:rPr>
          <w:rFonts w:cs="Open Sans"/>
        </w:rPr>
        <w:t xml:space="preserve"> directly in the </w:t>
      </w:r>
      <w:r w:rsidR="0040789C" w:rsidRPr="004A04D0">
        <w:rPr>
          <w:rFonts w:cs="Open Sans"/>
          <w:b/>
          <w:bCs/>
        </w:rPr>
        <w:t>Proxy_Squid_Deployment_Guidance\Linux-squid\squid.conf</w:t>
      </w:r>
      <w:r w:rsidR="0040789C">
        <w:rPr>
          <w:rFonts w:cs="Open Sans"/>
        </w:rPr>
        <w:t xml:space="preserve"> configuration file we provided.</w:t>
      </w:r>
      <w:r w:rsidR="003E47F1">
        <w:rPr>
          <w:rStyle w:val="af3"/>
          <w:rFonts w:asciiTheme="minorHAnsi" w:eastAsiaTheme="minorEastAsia" w:hAnsiTheme="minorHAnsi" w:cstheme="minorBidi"/>
        </w:rPr>
        <w:t xml:space="preserve"> </w:t>
      </w:r>
      <w:r w:rsidR="003E47F1">
        <w:rPr>
          <w:rFonts w:cs="Open Sans"/>
        </w:rPr>
        <w:t xml:space="preserve">Download </w:t>
      </w:r>
      <w:hyperlink r:id="rId35" w:history="1">
        <w:r w:rsidR="003E47F1" w:rsidRPr="003E47F1">
          <w:rPr>
            <w:rStyle w:val="af2"/>
            <w:rFonts w:cs="Open Sans"/>
          </w:rPr>
          <w:t>here</w:t>
        </w:r>
      </w:hyperlink>
      <w:r w:rsidR="003E47F1">
        <w:rPr>
          <w:rFonts w:cs="Open Sans"/>
        </w:rPr>
        <w:t>.</w:t>
      </w:r>
    </w:p>
    <w:p w14:paraId="2FC59F5D" w14:textId="4C43B852" w:rsidR="004A04D0" w:rsidRDefault="0040789C" w:rsidP="004A04D0">
      <w:pPr>
        <w:pStyle w:val="SFENSteps"/>
        <w:numPr>
          <w:ilvl w:val="0"/>
          <w:numId w:val="17"/>
        </w:numPr>
      </w:pPr>
      <w:r>
        <w:t xml:space="preserve">Connect to the server remotely </w:t>
      </w:r>
      <w:r w:rsidR="004A04D0">
        <w:t>by u</w:t>
      </w:r>
      <w:r w:rsidR="004A04D0">
        <w:rPr>
          <w:rFonts w:hint="eastAsia"/>
        </w:rPr>
        <w:t>s</w:t>
      </w:r>
      <w:r w:rsidR="004A04D0">
        <w:t>ing t</w:t>
      </w:r>
      <w:r>
        <w:t xml:space="preserve">he terminal emulator </w:t>
      </w:r>
      <w:r w:rsidRPr="004A04D0">
        <w:rPr>
          <w:b/>
          <w:bCs/>
        </w:rPr>
        <w:t>Xshell</w:t>
      </w:r>
      <w:r w:rsidR="004A04D0">
        <w:t xml:space="preserve"> and enter the </w:t>
      </w:r>
      <w:r w:rsidR="004A04D0" w:rsidRPr="004A04D0">
        <w:rPr>
          <w:b/>
          <w:bCs/>
        </w:rPr>
        <w:t>/etc/squid/</w:t>
      </w:r>
      <w:r w:rsidR="004A04D0">
        <w:t xml:space="preserve"> path.</w:t>
      </w:r>
      <w:r w:rsidR="004A04D0" w:rsidRPr="004A04D0">
        <w:rPr>
          <w:noProof/>
        </w:rPr>
        <w:t xml:space="preserve"> </w:t>
      </w:r>
      <w:r w:rsidR="004A04D0">
        <w:rPr>
          <w:noProof/>
        </w:rPr>
        <w:drawing>
          <wp:inline distT="0" distB="0" distL="0" distR="0" wp14:anchorId="64058076" wp14:editId="421E1213">
            <wp:extent cx="4855845" cy="212725"/>
            <wp:effectExtent l="0" t="0" r="1905"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93"/>
                    <pic:cNvPicPr>
                      <a:picLocks noChangeAspect="1" noChangeArrowheads="1"/>
                    </pic:cNvPicPr>
                  </pic:nvPicPr>
                  <pic:blipFill>
                    <a:blip r:embed="rId36">
                      <a:extLst>
                        <a:ext uri="{28A0092B-C50C-407E-A947-70E740481C1C}">
                          <a14:useLocalDpi xmlns:a14="http://schemas.microsoft.com/office/drawing/2010/main" val="0"/>
                        </a:ext>
                      </a:extLst>
                    </a:blip>
                    <a:srcRect r="24666" b="3760"/>
                    <a:stretch>
                      <a:fillRect/>
                    </a:stretch>
                  </pic:blipFill>
                  <pic:spPr>
                    <a:xfrm>
                      <a:off x="0" y="0"/>
                      <a:ext cx="4856400" cy="212911"/>
                    </a:xfrm>
                    <a:prstGeom prst="rect">
                      <a:avLst/>
                    </a:prstGeom>
                    <a:noFill/>
                    <a:ln>
                      <a:noFill/>
                    </a:ln>
                    <a:effectLst/>
                  </pic:spPr>
                </pic:pic>
              </a:graphicData>
            </a:graphic>
          </wp:inline>
        </w:drawing>
      </w:r>
    </w:p>
    <w:p w14:paraId="7565F89E" w14:textId="77777777" w:rsidR="004A04D0" w:rsidRDefault="004A04D0" w:rsidP="004A04D0">
      <w:pPr>
        <w:pStyle w:val="SFENBodyText"/>
        <w:pBdr>
          <w:top w:val="single" w:sz="4" w:space="1" w:color="auto"/>
        </w:pBdr>
        <w:rPr>
          <w:rFonts w:cs="Open Sans"/>
        </w:rPr>
      </w:pPr>
      <w:r>
        <w:rPr>
          <w:rFonts w:cs="Open Sans"/>
          <w:noProof/>
        </w:rPr>
        <w:drawing>
          <wp:inline distT="0" distB="0" distL="114300" distR="114300" wp14:anchorId="4E915870" wp14:editId="38FAAEC2">
            <wp:extent cx="817245" cy="288290"/>
            <wp:effectExtent l="9525" t="0" r="0" b="22225"/>
            <wp:docPr id="12806630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12"/>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18E9AF16" w14:textId="702EC6FF" w:rsidR="004C1174" w:rsidRPr="004A04D0" w:rsidRDefault="0040789C" w:rsidP="004A04D0">
      <w:pPr>
        <w:pStyle w:val="SFENBodyText"/>
        <w:pBdr>
          <w:bottom w:val="single" w:sz="4" w:space="1" w:color="auto"/>
        </w:pBdr>
        <w:rPr>
          <w:rFonts w:cs="Open Sans"/>
          <w:sz w:val="18"/>
          <w:szCs w:val="18"/>
        </w:rPr>
      </w:pPr>
      <w:r w:rsidRPr="004A04D0">
        <w:rPr>
          <w:rFonts w:cs="Open Sans"/>
          <w:sz w:val="18"/>
          <w:szCs w:val="18"/>
        </w:rPr>
        <w:t xml:space="preserve">You can download Xshell from the </w:t>
      </w:r>
      <w:hyperlink r:id="rId37" w:history="1">
        <w:r w:rsidRPr="004A04D0">
          <w:rPr>
            <w:rStyle w:val="af2"/>
            <w:rFonts w:cs="Open Sans"/>
            <w:sz w:val="18"/>
            <w:szCs w:val="18"/>
          </w:rPr>
          <w:t>official Xshell website</w:t>
        </w:r>
      </w:hyperlink>
      <w:r w:rsidR="004A04D0" w:rsidRPr="004A04D0">
        <w:rPr>
          <w:rFonts w:cs="Open Sans"/>
          <w:sz w:val="18"/>
          <w:szCs w:val="18"/>
        </w:rPr>
        <w:t xml:space="preserve">. </w:t>
      </w:r>
      <w:r w:rsidRPr="004A04D0">
        <w:rPr>
          <w:rFonts w:cs="Open Sans"/>
          <w:sz w:val="18"/>
          <w:szCs w:val="18"/>
        </w:rPr>
        <w:t>URL may change over time. If the URL cannot be accessed, visit the official website of NetSarang Computer to download Xshell.</w:t>
      </w:r>
    </w:p>
    <w:p w14:paraId="3B446891" w14:textId="5215232B" w:rsidR="004C1174" w:rsidRPr="004A04D0" w:rsidRDefault="0040789C" w:rsidP="004A04D0">
      <w:pPr>
        <w:pStyle w:val="SFENSteps"/>
      </w:pPr>
      <w:r>
        <w:t>Delete the original squid.conf file</w:t>
      </w:r>
      <w:r w:rsidR="004A04D0">
        <w:t xml:space="preserve">. Command: </w:t>
      </w:r>
      <w:r w:rsidRPr="004A04D0">
        <w:rPr>
          <w:rFonts w:cs="Open Sans"/>
          <w:b/>
          <w:bCs/>
        </w:rPr>
        <w:t>rm squid.conf</w:t>
      </w:r>
      <w:r w:rsidR="004A04D0">
        <w:rPr>
          <w:rFonts w:cs="Open Sans"/>
          <w:noProof/>
        </w:rPr>
        <w:drawing>
          <wp:inline distT="0" distB="0" distL="0" distR="0" wp14:anchorId="6F8DA78F" wp14:editId="28620380">
            <wp:extent cx="4855845" cy="281940"/>
            <wp:effectExtent l="0" t="0" r="1905" b="381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9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856400" cy="281985"/>
                    </a:xfrm>
                    <a:prstGeom prst="rect">
                      <a:avLst/>
                    </a:prstGeom>
                    <a:noFill/>
                    <a:ln>
                      <a:noFill/>
                    </a:ln>
                    <a:effectLst/>
                  </pic:spPr>
                </pic:pic>
              </a:graphicData>
            </a:graphic>
          </wp:inline>
        </w:drawing>
      </w:r>
    </w:p>
    <w:p w14:paraId="4A6C47D6" w14:textId="77777777" w:rsidR="004C1174" w:rsidRDefault="0040789C" w:rsidP="004A04D0">
      <w:pPr>
        <w:pStyle w:val="SFENSteps"/>
      </w:pPr>
      <w:r>
        <w:t xml:space="preserve">Enter </w:t>
      </w:r>
      <w:r w:rsidRPr="004A04D0">
        <w:rPr>
          <w:b/>
          <w:bCs/>
        </w:rPr>
        <w:t>rz</w:t>
      </w:r>
      <w:r>
        <w:t xml:space="preserve"> and select the </w:t>
      </w:r>
      <w:r w:rsidRPr="004A04D0">
        <w:rPr>
          <w:b/>
          <w:bCs/>
        </w:rPr>
        <w:t>squid.conf</w:t>
      </w:r>
      <w:r>
        <w:t xml:space="preserve"> file:</w:t>
      </w:r>
    </w:p>
    <w:p w14:paraId="370CA952" w14:textId="77777777" w:rsidR="004C1174" w:rsidRDefault="0040789C">
      <w:pPr>
        <w:pStyle w:val="SFENBodyText"/>
        <w:rPr>
          <w:rFonts w:cs="Open Sans"/>
        </w:rPr>
      </w:pPr>
      <w:r>
        <w:rPr>
          <w:rFonts w:cs="Open Sans"/>
          <w:noProof/>
        </w:rPr>
        <w:drawing>
          <wp:inline distT="0" distB="0" distL="0" distR="0" wp14:anchorId="039390DB" wp14:editId="4F28D1D0">
            <wp:extent cx="4855845" cy="102870"/>
            <wp:effectExtent l="0" t="0" r="0" b="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95"/>
                    <pic:cNvPicPr>
                      <a:picLocks noChangeAspect="1" noChangeArrowheads="1"/>
                    </pic:cNvPicPr>
                  </pic:nvPicPr>
                  <pic:blipFill>
                    <a:blip r:embed="rId39">
                      <a:extLst>
                        <a:ext uri="{28A0092B-C50C-407E-A947-70E740481C1C}">
                          <a14:useLocalDpi xmlns:a14="http://schemas.microsoft.com/office/drawing/2010/main" val="0"/>
                        </a:ext>
                      </a:extLst>
                    </a:blip>
                    <a:srcRect t="96729"/>
                    <a:stretch>
                      <a:fillRect/>
                    </a:stretch>
                  </pic:blipFill>
                  <pic:spPr>
                    <a:xfrm>
                      <a:off x="0" y="0"/>
                      <a:ext cx="4856400" cy="103328"/>
                    </a:xfrm>
                    <a:prstGeom prst="rect">
                      <a:avLst/>
                    </a:prstGeom>
                    <a:noFill/>
                    <a:ln>
                      <a:noFill/>
                    </a:ln>
                    <a:effectLst/>
                  </pic:spPr>
                </pic:pic>
              </a:graphicData>
            </a:graphic>
          </wp:inline>
        </w:drawing>
      </w:r>
    </w:p>
    <w:p w14:paraId="7BC87AB0" w14:textId="77777777" w:rsidR="004C1174" w:rsidRDefault="0040789C">
      <w:pPr>
        <w:pStyle w:val="SFENBodyText"/>
        <w:rPr>
          <w:rFonts w:cs="Open Sans"/>
        </w:rPr>
      </w:pPr>
      <w:r>
        <w:rPr>
          <w:rFonts w:cs="Open Sans"/>
          <w:noProof/>
        </w:rPr>
        <w:lastRenderedPageBreak/>
        <w:drawing>
          <wp:inline distT="0" distB="0" distL="0" distR="0" wp14:anchorId="6C05F180" wp14:editId="3B0EACA4">
            <wp:extent cx="4855845" cy="3783965"/>
            <wp:effectExtent l="0" t="0" r="1905" b="6985"/>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39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56400" cy="3784529"/>
                    </a:xfrm>
                    <a:prstGeom prst="rect">
                      <a:avLst/>
                    </a:prstGeom>
                    <a:noFill/>
                    <a:ln>
                      <a:noFill/>
                    </a:ln>
                    <a:effectLst/>
                  </pic:spPr>
                </pic:pic>
              </a:graphicData>
            </a:graphic>
          </wp:inline>
        </w:drawing>
      </w:r>
    </w:p>
    <w:p w14:paraId="091CC0A0" w14:textId="32975727" w:rsidR="004C1174" w:rsidRDefault="0040789C" w:rsidP="004A04D0">
      <w:pPr>
        <w:pStyle w:val="SFENSteps"/>
      </w:pPr>
      <w:r>
        <w:t xml:space="preserve">If Xshell prompts that file transfer failed, and the page prompts </w:t>
      </w:r>
      <w:r w:rsidR="004A04D0" w:rsidRPr="004A04D0">
        <w:rPr>
          <w:b/>
          <w:bCs/>
        </w:rPr>
        <w:t xml:space="preserve">File Transfer: </w:t>
      </w:r>
      <w:r w:rsidRPr="004A04D0">
        <w:rPr>
          <w:b/>
          <w:bCs/>
        </w:rPr>
        <w:t>Send with ZMODEM</w:t>
      </w:r>
      <w:r>
        <w:t xml:space="preserve"> as follows:</w:t>
      </w:r>
      <w:r w:rsidR="004A04D0" w:rsidRPr="004A04D0">
        <w:rPr>
          <w:noProof/>
        </w:rPr>
        <w:t xml:space="preserve"> </w:t>
      </w:r>
      <w:r w:rsidR="004A04D0">
        <w:rPr>
          <w:noProof/>
        </w:rPr>
        <w:drawing>
          <wp:inline distT="0" distB="0" distL="0" distR="0" wp14:anchorId="0FF0378B" wp14:editId="602CD341">
            <wp:extent cx="4855845" cy="3691255"/>
            <wp:effectExtent l="0" t="0" r="1905" b="4445"/>
            <wp:docPr id="397" name="图片 39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397" descr="A screen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856400" cy="3691425"/>
                    </a:xfrm>
                    <a:prstGeom prst="rect">
                      <a:avLst/>
                    </a:prstGeom>
                    <a:noFill/>
                    <a:ln>
                      <a:noFill/>
                    </a:ln>
                    <a:effectLst/>
                  </pic:spPr>
                </pic:pic>
              </a:graphicData>
            </a:graphic>
          </wp:inline>
        </w:drawing>
      </w:r>
    </w:p>
    <w:p w14:paraId="2F166908" w14:textId="77777777" w:rsidR="004C1174" w:rsidRDefault="0040789C">
      <w:pPr>
        <w:pStyle w:val="SFENBodyText"/>
        <w:rPr>
          <w:rFonts w:cs="Open Sans"/>
        </w:rPr>
      </w:pPr>
      <w:r>
        <w:rPr>
          <w:rFonts w:cs="Open Sans"/>
        </w:rPr>
        <w:t xml:space="preserve">Right-click and select </w:t>
      </w:r>
      <w:r w:rsidRPr="004A04D0">
        <w:rPr>
          <w:rFonts w:cs="Open Sans"/>
          <w:b/>
          <w:bCs/>
        </w:rPr>
        <w:t>Transfer &gt; Send with ZMODEM</w:t>
      </w:r>
      <w:r>
        <w:rPr>
          <w:rFonts w:cs="Open Sans"/>
        </w:rPr>
        <w:t>.</w:t>
      </w:r>
    </w:p>
    <w:p w14:paraId="09C82682" w14:textId="77777777" w:rsidR="004C1174" w:rsidRDefault="0040789C">
      <w:pPr>
        <w:pStyle w:val="SFENBodyText"/>
        <w:rPr>
          <w:rFonts w:cs="Open Sans"/>
        </w:rPr>
      </w:pPr>
      <w:r>
        <w:rPr>
          <w:rFonts w:cs="Open Sans"/>
          <w:noProof/>
        </w:rPr>
        <w:lastRenderedPageBreak/>
        <w:drawing>
          <wp:inline distT="0" distB="0" distL="0" distR="0" wp14:anchorId="6B196124" wp14:editId="47B07FE3">
            <wp:extent cx="4855845" cy="1539240"/>
            <wp:effectExtent l="0" t="0" r="1905" b="3810"/>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9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856400" cy="1539834"/>
                    </a:xfrm>
                    <a:prstGeom prst="rect">
                      <a:avLst/>
                    </a:prstGeom>
                    <a:noFill/>
                    <a:ln>
                      <a:noFill/>
                    </a:ln>
                    <a:effectLst/>
                  </pic:spPr>
                </pic:pic>
              </a:graphicData>
            </a:graphic>
          </wp:inline>
        </w:drawing>
      </w:r>
    </w:p>
    <w:p w14:paraId="5E7A1175" w14:textId="63CC960D" w:rsidR="004C1174" w:rsidRDefault="0040789C" w:rsidP="004A04D0">
      <w:pPr>
        <w:pStyle w:val="SFENSteps"/>
      </w:pPr>
      <w:r>
        <w:t xml:space="preserve">After </w:t>
      </w:r>
      <w:r w:rsidR="004A04D0">
        <w:t xml:space="preserve">replacing </w:t>
      </w:r>
      <w:r>
        <w:t>the configuration file:</w:t>
      </w:r>
    </w:p>
    <w:p w14:paraId="0BFC933E" w14:textId="77777777" w:rsidR="004C1174" w:rsidRDefault="0040789C">
      <w:pPr>
        <w:pStyle w:val="SFENListBullets"/>
        <w:ind w:hanging="420"/>
        <w:rPr>
          <w:rFonts w:cs="Open Sans"/>
        </w:rPr>
      </w:pPr>
      <w:r>
        <w:rPr>
          <w:rFonts w:cs="Open Sans"/>
        </w:rPr>
        <w:t>Open the vi /etc/squid/squid.conf configuration file to modify the proxy server IP address and port:</w:t>
      </w:r>
    </w:p>
    <w:p w14:paraId="73A96DEA" w14:textId="77777777" w:rsidR="004C1174" w:rsidRDefault="0040789C">
      <w:pPr>
        <w:pStyle w:val="SFENListBullets"/>
        <w:numPr>
          <w:ilvl w:val="0"/>
          <w:numId w:val="0"/>
        </w:numPr>
        <w:ind w:left="986" w:hanging="419"/>
        <w:rPr>
          <w:rFonts w:cs="Open Sans"/>
        </w:rPr>
      </w:pPr>
      <w:r>
        <w:rPr>
          <w:rFonts w:cs="Open Sans"/>
          <w:noProof/>
        </w:rPr>
        <w:drawing>
          <wp:inline distT="0" distB="0" distL="0" distR="0" wp14:anchorId="59271130" wp14:editId="4ACB4397">
            <wp:extent cx="4855845" cy="196215"/>
            <wp:effectExtent l="0" t="0" r="1905" 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4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56400" cy="196502"/>
                    </a:xfrm>
                    <a:prstGeom prst="rect">
                      <a:avLst/>
                    </a:prstGeom>
                    <a:noFill/>
                    <a:ln>
                      <a:noFill/>
                    </a:ln>
                  </pic:spPr>
                </pic:pic>
              </a:graphicData>
            </a:graphic>
          </wp:inline>
        </w:drawing>
      </w:r>
    </w:p>
    <w:p w14:paraId="45EA9348" w14:textId="60F4417B" w:rsidR="004C1174" w:rsidRDefault="004A04D0">
      <w:pPr>
        <w:pStyle w:val="SFENBodyText"/>
        <w:rPr>
          <w:rFonts w:cs="Open Sans"/>
        </w:rPr>
      </w:pPr>
      <w:r>
        <w:rPr>
          <w:rFonts w:cs="Open Sans"/>
        </w:rPr>
        <w:t>R</w:t>
      </w:r>
      <w:r w:rsidR="0040789C">
        <w:rPr>
          <w:rFonts w:cs="Open Sans"/>
        </w:rPr>
        <w:t>eplace 192.200.244.48 with the internal IP address of the proxy server, which only provides proxy services for the LAN without exposure to the WAN. The default port is port 3128. You can specify a new one according to your needs.</w:t>
      </w:r>
    </w:p>
    <w:p w14:paraId="36E05C9A" w14:textId="77777777" w:rsidR="004C1174" w:rsidRDefault="0040789C">
      <w:pPr>
        <w:pStyle w:val="SFENBodyText"/>
        <w:rPr>
          <w:rFonts w:cs="Open Sans"/>
        </w:rPr>
      </w:pPr>
      <w:r>
        <w:rPr>
          <w:rFonts w:cs="Open Sans"/>
          <w:noProof/>
        </w:rPr>
        <w:drawing>
          <wp:inline distT="0" distB="0" distL="0" distR="0" wp14:anchorId="72ECD9EF" wp14:editId="03719D1D">
            <wp:extent cx="4855845" cy="1096010"/>
            <wp:effectExtent l="0" t="0" r="1905" b="8890"/>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4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856400" cy="1096380"/>
                    </a:xfrm>
                    <a:prstGeom prst="rect">
                      <a:avLst/>
                    </a:prstGeom>
                    <a:noFill/>
                    <a:ln>
                      <a:noFill/>
                    </a:ln>
                  </pic:spPr>
                </pic:pic>
              </a:graphicData>
            </a:graphic>
          </wp:inline>
        </w:drawing>
      </w:r>
    </w:p>
    <w:p w14:paraId="584D4A7F" w14:textId="77777777" w:rsidR="004C1174" w:rsidRDefault="0040789C">
      <w:pPr>
        <w:pStyle w:val="SFENListBullets"/>
        <w:tabs>
          <w:tab w:val="clear" w:pos="986"/>
        </w:tabs>
        <w:ind w:hanging="420"/>
        <w:rPr>
          <w:rFonts w:cs="Open Sans"/>
        </w:rPr>
      </w:pPr>
      <w:r>
        <w:rPr>
          <w:rFonts w:cs="Open Sans"/>
        </w:rPr>
        <w:t>Configure proxy username and password.</w:t>
      </w:r>
    </w:p>
    <w:p w14:paraId="4FB40EFF" w14:textId="0A8E0C21" w:rsidR="004C1174" w:rsidRDefault="0040789C" w:rsidP="004A04D0">
      <w:pPr>
        <w:pStyle w:val="SFENListBullets"/>
        <w:numPr>
          <w:ilvl w:val="0"/>
          <w:numId w:val="0"/>
        </w:numPr>
        <w:ind w:left="566"/>
        <w:rPr>
          <w:rFonts w:cs="Open Sans"/>
        </w:rPr>
      </w:pPr>
      <w:r>
        <w:rPr>
          <w:rFonts w:cs="Open Sans"/>
        </w:rPr>
        <w:t>Install the httpd-tools tool</w:t>
      </w:r>
      <w:r w:rsidR="004A04D0">
        <w:rPr>
          <w:rFonts w:cs="Open Sans"/>
        </w:rPr>
        <w:t xml:space="preserve">. Command: </w:t>
      </w:r>
      <w:r w:rsidRPr="004A04D0">
        <w:rPr>
          <w:rFonts w:cs="Open Sans"/>
          <w:b/>
          <w:bCs/>
        </w:rPr>
        <w:t>yum install httpd-tools</w:t>
      </w:r>
    </w:p>
    <w:p w14:paraId="49B01B29" w14:textId="77777777" w:rsidR="004C1174" w:rsidRDefault="0040789C">
      <w:pPr>
        <w:pStyle w:val="SFENListBullets"/>
        <w:numPr>
          <w:ilvl w:val="0"/>
          <w:numId w:val="0"/>
        </w:numPr>
        <w:ind w:left="986" w:hanging="419"/>
        <w:rPr>
          <w:rFonts w:cs="Open Sans"/>
        </w:rPr>
      </w:pPr>
      <w:r>
        <w:rPr>
          <w:rFonts w:cs="Open Sans"/>
          <w:noProof/>
        </w:rPr>
        <w:drawing>
          <wp:inline distT="0" distB="0" distL="0" distR="0" wp14:anchorId="38A51B9B" wp14:editId="3120DA62">
            <wp:extent cx="4855845" cy="495300"/>
            <wp:effectExtent l="0" t="0" r="1905" b="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4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856400" cy="495738"/>
                    </a:xfrm>
                    <a:prstGeom prst="rect">
                      <a:avLst/>
                    </a:prstGeom>
                    <a:noFill/>
                    <a:ln>
                      <a:noFill/>
                    </a:ln>
                    <a:effectLst/>
                  </pic:spPr>
                </pic:pic>
              </a:graphicData>
            </a:graphic>
          </wp:inline>
        </w:drawing>
      </w:r>
    </w:p>
    <w:p w14:paraId="3A08840F" w14:textId="77777777" w:rsidR="004A04D0" w:rsidRDefault="0040789C" w:rsidP="004A04D0">
      <w:pPr>
        <w:pStyle w:val="SFENListBullets"/>
        <w:numPr>
          <w:ilvl w:val="0"/>
          <w:numId w:val="0"/>
        </w:numPr>
        <w:ind w:left="986" w:hanging="419"/>
        <w:rPr>
          <w:rFonts w:cs="Open Sans"/>
        </w:rPr>
      </w:pPr>
      <w:r>
        <w:rPr>
          <w:rFonts w:cs="Open Sans"/>
        </w:rPr>
        <w:t>Execute the htdigest command to generate a password file</w:t>
      </w:r>
      <w:r w:rsidR="004A04D0">
        <w:rPr>
          <w:rFonts w:cs="Open Sans"/>
        </w:rPr>
        <w:t xml:space="preserve">. </w:t>
      </w:r>
    </w:p>
    <w:p w14:paraId="49085F2C" w14:textId="73BF0917" w:rsidR="004C1174" w:rsidRDefault="004A04D0" w:rsidP="004A04D0">
      <w:pPr>
        <w:pStyle w:val="SFENListBullets"/>
        <w:numPr>
          <w:ilvl w:val="0"/>
          <w:numId w:val="0"/>
        </w:numPr>
        <w:ind w:left="986" w:hanging="419"/>
        <w:rPr>
          <w:rFonts w:cs="Open Sans"/>
        </w:rPr>
      </w:pPr>
      <w:r>
        <w:rPr>
          <w:rFonts w:cs="Open Sans"/>
        </w:rPr>
        <w:t xml:space="preserve">Command: </w:t>
      </w:r>
      <w:r w:rsidR="0040789C" w:rsidRPr="004A04D0">
        <w:rPr>
          <w:rFonts w:cs="Open Sans"/>
          <w:b/>
          <w:bCs/>
        </w:rPr>
        <w:t>htdigest -c /etc/squid/digest_users vt.com admin</w:t>
      </w:r>
    </w:p>
    <w:p w14:paraId="6137FD5D" w14:textId="77777777" w:rsidR="004C1174" w:rsidRDefault="0040789C">
      <w:pPr>
        <w:pStyle w:val="SFENListBullets"/>
        <w:numPr>
          <w:ilvl w:val="0"/>
          <w:numId w:val="0"/>
        </w:numPr>
        <w:ind w:left="986" w:hanging="419"/>
        <w:rPr>
          <w:rFonts w:cs="Open Sans"/>
        </w:rPr>
      </w:pPr>
      <w:r>
        <w:rPr>
          <w:rFonts w:cs="Open Sans"/>
          <w:noProof/>
        </w:rPr>
        <w:drawing>
          <wp:inline distT="0" distB="0" distL="0" distR="0" wp14:anchorId="5466A99B" wp14:editId="01858E82">
            <wp:extent cx="4855845" cy="617220"/>
            <wp:effectExtent l="0" t="0" r="1905" 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40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856400" cy="617577"/>
                    </a:xfrm>
                    <a:prstGeom prst="rect">
                      <a:avLst/>
                    </a:prstGeom>
                    <a:noFill/>
                    <a:ln>
                      <a:noFill/>
                    </a:ln>
                  </pic:spPr>
                </pic:pic>
              </a:graphicData>
            </a:graphic>
          </wp:inline>
        </w:drawing>
      </w:r>
    </w:p>
    <w:p w14:paraId="4E903D12" w14:textId="77777777" w:rsidR="004A04D0" w:rsidRDefault="004A04D0" w:rsidP="004A04D0">
      <w:pPr>
        <w:pStyle w:val="SFENListBullets"/>
        <w:numPr>
          <w:ilvl w:val="0"/>
          <w:numId w:val="0"/>
        </w:numPr>
        <w:pBdr>
          <w:top w:val="single" w:sz="4" w:space="1" w:color="auto"/>
        </w:pBdr>
        <w:ind w:left="986" w:hanging="419"/>
        <w:rPr>
          <w:rFonts w:cs="Open Sans"/>
          <w:color w:val="0000FF"/>
        </w:rPr>
      </w:pPr>
      <w:r>
        <w:rPr>
          <w:rFonts w:cs="Open Sans"/>
          <w:noProof/>
        </w:rPr>
        <w:drawing>
          <wp:inline distT="0" distB="0" distL="114300" distR="114300" wp14:anchorId="3A104EAA" wp14:editId="1EA6B07E">
            <wp:extent cx="817245" cy="288290"/>
            <wp:effectExtent l="9525" t="0" r="0" b="22225"/>
            <wp:docPr id="343881502" name="图片 1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81502" name="图片 12" descr="A black and white logo&#10;&#10;Description automatically generated"/>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3BFFC595" w14:textId="016971FF" w:rsidR="004C1174" w:rsidRPr="004A04D0" w:rsidRDefault="0040789C">
      <w:pPr>
        <w:pStyle w:val="SFENListBullets"/>
        <w:numPr>
          <w:ilvl w:val="0"/>
          <w:numId w:val="0"/>
        </w:numPr>
        <w:ind w:left="986" w:hanging="419"/>
        <w:rPr>
          <w:rFonts w:cs="Open Sans"/>
          <w:sz w:val="18"/>
          <w:szCs w:val="18"/>
        </w:rPr>
      </w:pPr>
      <w:r w:rsidRPr="004A04D0">
        <w:rPr>
          <w:rFonts w:cs="Open Sans"/>
          <w:b/>
          <w:bCs/>
          <w:sz w:val="18"/>
          <w:szCs w:val="18"/>
        </w:rPr>
        <w:t>/etc/squid/users</w:t>
      </w:r>
      <w:r w:rsidRPr="004A04D0">
        <w:rPr>
          <w:rFonts w:cs="Open Sans"/>
          <w:sz w:val="18"/>
          <w:szCs w:val="18"/>
        </w:rPr>
        <w:t>: Default password file location</w:t>
      </w:r>
      <w:r w:rsidR="004A04D0" w:rsidRPr="004A04D0">
        <w:rPr>
          <w:rFonts w:cs="Open Sans"/>
          <w:sz w:val="18"/>
          <w:szCs w:val="18"/>
        </w:rPr>
        <w:t>.</w:t>
      </w:r>
    </w:p>
    <w:p w14:paraId="5E4BB513" w14:textId="4EED406C" w:rsidR="004C1174" w:rsidRPr="004A04D0" w:rsidRDefault="0040789C">
      <w:pPr>
        <w:pStyle w:val="SFENListBullets"/>
        <w:numPr>
          <w:ilvl w:val="0"/>
          <w:numId w:val="0"/>
        </w:numPr>
        <w:ind w:left="567"/>
        <w:rPr>
          <w:rFonts w:cs="Open Sans"/>
          <w:sz w:val="18"/>
          <w:szCs w:val="18"/>
        </w:rPr>
      </w:pPr>
      <w:r w:rsidRPr="004A04D0">
        <w:rPr>
          <w:rFonts w:cs="Open Sans"/>
          <w:b/>
          <w:bCs/>
          <w:sz w:val="18"/>
          <w:szCs w:val="18"/>
        </w:rPr>
        <w:t>vt.com</w:t>
      </w:r>
      <w:r w:rsidRPr="004A04D0">
        <w:rPr>
          <w:rFonts w:cs="Open Sans"/>
          <w:sz w:val="18"/>
          <w:szCs w:val="18"/>
        </w:rPr>
        <w:t>: Consistent with the realm value in the squid.conf configuration file</w:t>
      </w:r>
      <w:r w:rsidR="004A04D0" w:rsidRPr="004A04D0">
        <w:rPr>
          <w:rFonts w:cs="Open Sans"/>
          <w:sz w:val="18"/>
          <w:szCs w:val="18"/>
        </w:rPr>
        <w:t>.</w:t>
      </w:r>
    </w:p>
    <w:p w14:paraId="196E92D7" w14:textId="4546F9E3" w:rsidR="004C1174" w:rsidRPr="004A04D0" w:rsidRDefault="0040789C" w:rsidP="004A04D0">
      <w:pPr>
        <w:pStyle w:val="SFENListBullets"/>
        <w:numPr>
          <w:ilvl w:val="0"/>
          <w:numId w:val="0"/>
        </w:numPr>
        <w:pBdr>
          <w:bottom w:val="single" w:sz="4" w:space="1" w:color="auto"/>
        </w:pBdr>
        <w:ind w:left="986" w:hanging="419"/>
        <w:rPr>
          <w:rFonts w:cs="Open Sans"/>
          <w:sz w:val="18"/>
          <w:szCs w:val="18"/>
        </w:rPr>
      </w:pPr>
      <w:r w:rsidRPr="004A04D0">
        <w:rPr>
          <w:rFonts w:cs="Open Sans"/>
          <w:b/>
          <w:bCs/>
          <w:sz w:val="18"/>
          <w:szCs w:val="18"/>
        </w:rPr>
        <w:t>admin</w:t>
      </w:r>
      <w:r w:rsidRPr="004A04D0">
        <w:rPr>
          <w:rFonts w:cs="Open Sans"/>
          <w:sz w:val="18"/>
          <w:szCs w:val="18"/>
        </w:rPr>
        <w:t>: Custom username</w:t>
      </w:r>
      <w:r w:rsidR="004A04D0" w:rsidRPr="004A04D0">
        <w:rPr>
          <w:rFonts w:cs="Open Sans"/>
          <w:sz w:val="18"/>
          <w:szCs w:val="18"/>
        </w:rPr>
        <w:t>.</w:t>
      </w:r>
    </w:p>
    <w:p w14:paraId="4203FC06" w14:textId="7A55A4AD" w:rsidR="004C1174" w:rsidRDefault="0040789C">
      <w:pPr>
        <w:pStyle w:val="SFENListBullets"/>
        <w:numPr>
          <w:ilvl w:val="0"/>
          <w:numId w:val="0"/>
        </w:numPr>
        <w:ind w:left="986" w:hanging="419"/>
        <w:rPr>
          <w:rFonts w:cs="Open Sans"/>
        </w:rPr>
      </w:pPr>
      <w:r>
        <w:rPr>
          <w:rFonts w:cs="Open Sans"/>
        </w:rPr>
        <w:lastRenderedPageBreak/>
        <w:t xml:space="preserve">After </w:t>
      </w:r>
      <w:r w:rsidR="004A04D0">
        <w:rPr>
          <w:rFonts w:cs="Open Sans"/>
        </w:rPr>
        <w:t>executing this comman</w:t>
      </w:r>
      <w:r>
        <w:rPr>
          <w:rFonts w:cs="Open Sans"/>
        </w:rPr>
        <w:t>d, you will be prompted to enter a password.</w:t>
      </w:r>
    </w:p>
    <w:p w14:paraId="2DE85BAE" w14:textId="77777777" w:rsidR="004C1174" w:rsidRDefault="0040789C">
      <w:pPr>
        <w:pStyle w:val="SFENListBullets"/>
        <w:numPr>
          <w:ilvl w:val="0"/>
          <w:numId w:val="0"/>
        </w:numPr>
        <w:ind w:left="567"/>
        <w:rPr>
          <w:rFonts w:cs="Open Sans"/>
        </w:rPr>
      </w:pPr>
      <w:r>
        <w:rPr>
          <w:rFonts w:cs="Open Sans"/>
        </w:rPr>
        <w:t>Then execute the following command:</w:t>
      </w:r>
    </w:p>
    <w:p w14:paraId="4611F276" w14:textId="77777777" w:rsidR="004C1174" w:rsidRPr="004A04D0" w:rsidRDefault="0040789C">
      <w:pPr>
        <w:pStyle w:val="SFENListBullets"/>
        <w:numPr>
          <w:ilvl w:val="0"/>
          <w:numId w:val="0"/>
        </w:numPr>
        <w:ind w:left="986" w:hanging="419"/>
        <w:rPr>
          <w:rFonts w:cs="Open Sans"/>
          <w:b/>
          <w:bCs/>
        </w:rPr>
      </w:pPr>
      <w:r w:rsidRPr="004A04D0">
        <w:rPr>
          <w:rFonts w:cs="Open Sans"/>
          <w:b/>
          <w:bCs/>
        </w:rPr>
        <w:t>htpasswd -cb /etc/squid/ncsa_users admin &lt;password&gt;</w:t>
      </w:r>
    </w:p>
    <w:p w14:paraId="398F60F3" w14:textId="77777777" w:rsidR="004C1174" w:rsidRDefault="0040789C">
      <w:pPr>
        <w:pStyle w:val="SFENListBullets"/>
        <w:numPr>
          <w:ilvl w:val="0"/>
          <w:numId w:val="0"/>
        </w:numPr>
        <w:ind w:left="986" w:hanging="419"/>
        <w:rPr>
          <w:rFonts w:cs="Open Sans"/>
        </w:rPr>
      </w:pPr>
      <w:r>
        <w:rPr>
          <w:rFonts w:cs="Open Sans"/>
          <w:noProof/>
        </w:rPr>
        <w:drawing>
          <wp:inline distT="0" distB="0" distL="0" distR="0" wp14:anchorId="7BB8B39E" wp14:editId="77CF9C8C">
            <wp:extent cx="4855845" cy="308610"/>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40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856400" cy="309235"/>
                    </a:xfrm>
                    <a:prstGeom prst="rect">
                      <a:avLst/>
                    </a:prstGeom>
                    <a:noFill/>
                    <a:ln>
                      <a:noFill/>
                    </a:ln>
                  </pic:spPr>
                </pic:pic>
              </a:graphicData>
            </a:graphic>
          </wp:inline>
        </w:drawing>
      </w:r>
    </w:p>
    <w:p w14:paraId="60B57031" w14:textId="77777777" w:rsidR="004A04D0" w:rsidRDefault="004A04D0" w:rsidP="004A04D0">
      <w:pPr>
        <w:pStyle w:val="SFENListBullets"/>
        <w:numPr>
          <w:ilvl w:val="0"/>
          <w:numId w:val="0"/>
        </w:numPr>
        <w:pBdr>
          <w:top w:val="single" w:sz="4" w:space="1" w:color="auto"/>
        </w:pBdr>
        <w:ind w:left="986" w:hanging="419"/>
        <w:rPr>
          <w:rFonts w:cs="Open Sans"/>
          <w:color w:val="0000FF"/>
        </w:rPr>
      </w:pPr>
      <w:r>
        <w:rPr>
          <w:rFonts w:cs="Open Sans"/>
          <w:noProof/>
        </w:rPr>
        <w:drawing>
          <wp:inline distT="0" distB="0" distL="114300" distR="114300" wp14:anchorId="29618A14" wp14:editId="1DFAF257">
            <wp:extent cx="817245" cy="288290"/>
            <wp:effectExtent l="9525" t="0" r="0" b="22225"/>
            <wp:docPr id="572594611" name="图片 1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81502" name="图片 12" descr="A black and white logo&#10;&#10;Description automatically generated"/>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4C871A13" w14:textId="039DD62D" w:rsidR="004C1174" w:rsidRPr="004A04D0" w:rsidRDefault="0040789C">
      <w:pPr>
        <w:pStyle w:val="SFENListBullets"/>
        <w:numPr>
          <w:ilvl w:val="0"/>
          <w:numId w:val="0"/>
        </w:numPr>
        <w:ind w:left="986" w:hanging="419"/>
        <w:rPr>
          <w:rFonts w:cs="Open Sans"/>
        </w:rPr>
      </w:pPr>
      <w:r w:rsidRPr="004A04D0">
        <w:rPr>
          <w:rFonts w:cs="Open Sans"/>
          <w:b/>
          <w:bCs/>
        </w:rPr>
        <w:t>admin</w:t>
      </w:r>
      <w:r w:rsidRPr="004A04D0">
        <w:rPr>
          <w:rFonts w:cs="Open Sans"/>
        </w:rPr>
        <w:t xml:space="preserve">: </w:t>
      </w:r>
      <w:r w:rsidR="004A04D0">
        <w:rPr>
          <w:rFonts w:cs="Open Sans"/>
        </w:rPr>
        <w:t>Same</w:t>
      </w:r>
      <w:r w:rsidRPr="004A04D0">
        <w:rPr>
          <w:rFonts w:cs="Open Sans"/>
        </w:rPr>
        <w:t xml:space="preserve"> with the username in the above command</w:t>
      </w:r>
      <w:r w:rsidR="004A04D0">
        <w:rPr>
          <w:rFonts w:cs="Open Sans"/>
        </w:rPr>
        <w:t>.</w:t>
      </w:r>
    </w:p>
    <w:p w14:paraId="760035E6" w14:textId="592E2961" w:rsidR="004C1174" w:rsidRPr="004A04D0" w:rsidRDefault="0040789C" w:rsidP="004A04D0">
      <w:pPr>
        <w:pStyle w:val="SFENListBullets"/>
        <w:numPr>
          <w:ilvl w:val="0"/>
          <w:numId w:val="0"/>
        </w:numPr>
        <w:pBdr>
          <w:bottom w:val="single" w:sz="4" w:space="1" w:color="auto"/>
        </w:pBdr>
        <w:ind w:left="986" w:hanging="419"/>
        <w:rPr>
          <w:rFonts w:cs="Open Sans"/>
        </w:rPr>
      </w:pPr>
      <w:r w:rsidRPr="004A04D0">
        <w:rPr>
          <w:rFonts w:cs="Open Sans"/>
          <w:b/>
          <w:bCs/>
        </w:rPr>
        <w:t>&lt;password&gt;:</w:t>
      </w:r>
      <w:r w:rsidRPr="004A04D0">
        <w:rPr>
          <w:rFonts w:cs="Open Sans"/>
        </w:rPr>
        <w:t xml:space="preserve"> </w:t>
      </w:r>
      <w:r w:rsidR="004A04D0">
        <w:rPr>
          <w:rFonts w:cs="Open Sans"/>
        </w:rPr>
        <w:t>Same</w:t>
      </w:r>
      <w:r w:rsidRPr="004A04D0">
        <w:rPr>
          <w:rFonts w:cs="Open Sans"/>
        </w:rPr>
        <w:t xml:space="preserve"> with the password in the above command</w:t>
      </w:r>
      <w:r w:rsidR="004A04D0">
        <w:rPr>
          <w:rFonts w:cs="Open Sans"/>
        </w:rPr>
        <w:t>.</w:t>
      </w:r>
    </w:p>
    <w:p w14:paraId="722D4E7B" w14:textId="77777777" w:rsidR="00AF0097" w:rsidRDefault="00AF0097" w:rsidP="00AF0097">
      <w:pPr>
        <w:pStyle w:val="SFENListBullets"/>
        <w:numPr>
          <w:ilvl w:val="0"/>
          <w:numId w:val="0"/>
        </w:numPr>
        <w:ind w:left="986"/>
        <w:rPr>
          <w:rFonts w:cs="Open Sans"/>
        </w:rPr>
      </w:pPr>
    </w:p>
    <w:p w14:paraId="0120A115" w14:textId="29F68A88" w:rsidR="004C1174" w:rsidRDefault="004A04D0">
      <w:pPr>
        <w:pStyle w:val="SFENListBullets"/>
        <w:tabs>
          <w:tab w:val="clear" w:pos="986"/>
        </w:tabs>
        <w:ind w:hanging="420"/>
        <w:rPr>
          <w:rFonts w:cs="Open Sans"/>
        </w:rPr>
      </w:pPr>
      <w:r>
        <w:rPr>
          <w:rFonts w:cs="Open Sans"/>
        </w:rPr>
        <w:t>W</w:t>
      </w:r>
      <w:r w:rsidR="0040789C">
        <w:rPr>
          <w:rFonts w:cs="Open Sans"/>
        </w:rPr>
        <w:t xml:space="preserve">hitelist </w:t>
      </w:r>
      <w:r>
        <w:rPr>
          <w:rFonts w:cs="Open Sans"/>
        </w:rPr>
        <w:t xml:space="preserve">the </w:t>
      </w:r>
      <w:r w:rsidR="0040789C">
        <w:rPr>
          <w:rFonts w:cs="Open Sans"/>
        </w:rPr>
        <w:t>destination servers to the proxy server.</w:t>
      </w:r>
    </w:p>
    <w:p w14:paraId="5BD06517" w14:textId="77777777" w:rsidR="004C1174" w:rsidRDefault="0040789C">
      <w:pPr>
        <w:pStyle w:val="SFENListBullets"/>
        <w:numPr>
          <w:ilvl w:val="0"/>
          <w:numId w:val="0"/>
        </w:numPr>
        <w:ind w:left="986" w:hanging="419"/>
        <w:rPr>
          <w:rFonts w:cs="Open Sans"/>
        </w:rPr>
      </w:pPr>
      <w:r>
        <w:rPr>
          <w:rFonts w:cs="Open Sans"/>
          <w:noProof/>
        </w:rPr>
        <w:drawing>
          <wp:inline distT="0" distB="0" distL="0" distR="0" wp14:anchorId="72B59EAB" wp14:editId="3C94F10B">
            <wp:extent cx="4855845" cy="2835275"/>
            <wp:effectExtent l="0" t="0" r="1905" b="3175"/>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40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856400" cy="2835414"/>
                    </a:xfrm>
                    <a:prstGeom prst="rect">
                      <a:avLst/>
                    </a:prstGeom>
                    <a:noFill/>
                    <a:ln>
                      <a:noFill/>
                    </a:ln>
                  </pic:spPr>
                </pic:pic>
              </a:graphicData>
            </a:graphic>
          </wp:inline>
        </w:drawing>
      </w:r>
    </w:p>
    <w:p w14:paraId="64C3019D" w14:textId="4426B295" w:rsidR="004C1174" w:rsidRDefault="0040789C">
      <w:pPr>
        <w:pStyle w:val="SFENBodyText"/>
        <w:rPr>
          <w:rFonts w:cs="Open Sans"/>
        </w:rPr>
      </w:pPr>
      <w:r>
        <w:rPr>
          <w:rFonts w:cs="Open Sans"/>
        </w:rPr>
        <w:t xml:space="preserve">To enhance security, we added a whitelist of some domain names and IP addresses of official upgrade servers to the squid.conf configuration file </w:t>
      </w:r>
      <w:r w:rsidR="00AF0097">
        <w:rPr>
          <w:rFonts w:cs="Open Sans"/>
        </w:rPr>
        <w:t xml:space="preserve">that </w:t>
      </w:r>
      <w:r>
        <w:rPr>
          <w:rFonts w:cs="Open Sans"/>
        </w:rPr>
        <w:t xml:space="preserve">will be automatically selected when the user does not have a DNS server. The Squid proxy server only allows requests from the domain names and IP addresses in the specified whitelist, and </w:t>
      </w:r>
      <w:r w:rsidR="00AF0097">
        <w:rPr>
          <w:rFonts w:cs="Open Sans"/>
        </w:rPr>
        <w:t xml:space="preserve">rejects </w:t>
      </w:r>
      <w:r>
        <w:rPr>
          <w:rFonts w:cs="Open Sans"/>
        </w:rPr>
        <w:t>requests from other domain names and IP addresses.</w:t>
      </w:r>
    </w:p>
    <w:p w14:paraId="2821DCAC" w14:textId="1B9DCC82" w:rsidR="004C1174" w:rsidRDefault="0040789C">
      <w:pPr>
        <w:pStyle w:val="SFENBodyText"/>
        <w:rPr>
          <w:rFonts w:cs="Open Sans"/>
        </w:rPr>
      </w:pPr>
      <w:r>
        <w:rPr>
          <w:rFonts w:cs="Open Sans"/>
        </w:rPr>
        <w:t>The user can also modify the whitelist if necessary and add multiple ACL rules in the following format:</w:t>
      </w:r>
    </w:p>
    <w:p w14:paraId="56AD02CF" w14:textId="72F5B0B5" w:rsidR="004C1174" w:rsidRDefault="0040789C" w:rsidP="00AF0097">
      <w:pPr>
        <w:pStyle w:val="SFENBodyText"/>
        <w:rPr>
          <w:rFonts w:cs="Open Sans"/>
        </w:rPr>
      </w:pPr>
      <w:r>
        <w:rPr>
          <w:rFonts w:cs="Open Sans"/>
        </w:rPr>
        <w:t>Specify a domain name:</w:t>
      </w:r>
      <w:r w:rsidR="00AF0097">
        <w:rPr>
          <w:rFonts w:cs="Open Sans"/>
        </w:rPr>
        <w:t xml:space="preserve"> </w:t>
      </w:r>
      <w:r w:rsidRPr="00AF0097">
        <w:rPr>
          <w:rFonts w:cs="Open Sans"/>
          <w:b/>
          <w:bCs/>
        </w:rPr>
        <w:t>acl sp_server dstdomain</w:t>
      </w:r>
    </w:p>
    <w:p w14:paraId="477F373B" w14:textId="7681EA37" w:rsidR="004C1174" w:rsidRDefault="0040789C" w:rsidP="00AF0097">
      <w:pPr>
        <w:pStyle w:val="SFENBodyText"/>
        <w:rPr>
          <w:rFonts w:cs="Open Sans"/>
        </w:rPr>
      </w:pPr>
      <w:r>
        <w:rPr>
          <w:rFonts w:cs="Open Sans"/>
        </w:rPr>
        <w:t>specify an IP address:</w:t>
      </w:r>
      <w:r w:rsidR="00AF0097">
        <w:rPr>
          <w:rFonts w:cs="Open Sans"/>
        </w:rPr>
        <w:t xml:space="preserve"> </w:t>
      </w:r>
      <w:r w:rsidRPr="00AF0097">
        <w:rPr>
          <w:rFonts w:cs="Open Sans"/>
          <w:b/>
          <w:bCs/>
        </w:rPr>
        <w:t>acl sp_server_ip dst</w:t>
      </w:r>
    </w:p>
    <w:p w14:paraId="7676A7EC" w14:textId="77777777" w:rsidR="004C1174" w:rsidRDefault="0040789C">
      <w:pPr>
        <w:pStyle w:val="SFENHeading2"/>
        <w:tabs>
          <w:tab w:val="clear" w:pos="0"/>
        </w:tabs>
        <w:rPr>
          <w:rFonts w:cs="Open Sans"/>
        </w:rPr>
      </w:pPr>
      <w:bookmarkStart w:id="26" w:name="_Toc159494798"/>
      <w:r>
        <w:rPr>
          <w:rFonts w:cs="Open Sans"/>
        </w:rPr>
        <w:lastRenderedPageBreak/>
        <w:t>Open the Listen Port on the Squid Proxy Server</w:t>
      </w:r>
      <w:bookmarkEnd w:id="26"/>
    </w:p>
    <w:p w14:paraId="4115129A" w14:textId="6AF3F43E" w:rsidR="004C1174" w:rsidRDefault="0040789C">
      <w:pPr>
        <w:pStyle w:val="SFENBodyText"/>
        <w:rPr>
          <w:rFonts w:cs="Open Sans"/>
        </w:rPr>
      </w:pPr>
      <w:r>
        <w:rPr>
          <w:rFonts w:cs="Open Sans"/>
        </w:rPr>
        <w:t>Execute the following commands to open the listen port on the Squid proxy server.</w:t>
      </w:r>
      <w:r w:rsidR="00AF0097">
        <w:rPr>
          <w:rFonts w:cs="Open Sans"/>
        </w:rPr>
        <w:t>:</w:t>
      </w:r>
    </w:p>
    <w:p w14:paraId="6077802D" w14:textId="77777777" w:rsidR="004C1174" w:rsidRPr="00AF0097" w:rsidRDefault="0040789C">
      <w:pPr>
        <w:pStyle w:val="SFENBodyText"/>
        <w:rPr>
          <w:rFonts w:cs="Open Sans"/>
          <w:b/>
          <w:bCs/>
        </w:rPr>
      </w:pPr>
      <w:r w:rsidRPr="00AF0097">
        <w:rPr>
          <w:rFonts w:cs="Open Sans"/>
          <w:b/>
          <w:bCs/>
        </w:rPr>
        <w:t xml:space="preserve">firewall-cmd --zone=public --add-port=3128/tcp --permanent  </w:t>
      </w:r>
    </w:p>
    <w:p w14:paraId="637D1D34" w14:textId="77777777" w:rsidR="004C1174" w:rsidRPr="00AF0097" w:rsidRDefault="0040789C">
      <w:pPr>
        <w:pStyle w:val="SFENBodyText"/>
        <w:rPr>
          <w:rFonts w:cs="Open Sans"/>
          <w:b/>
          <w:bCs/>
        </w:rPr>
      </w:pPr>
      <w:r w:rsidRPr="00AF0097">
        <w:rPr>
          <w:rFonts w:cs="Open Sans"/>
          <w:b/>
          <w:bCs/>
        </w:rPr>
        <w:t>firewall-cmd --reload</w:t>
      </w:r>
    </w:p>
    <w:p w14:paraId="51D65272" w14:textId="77777777" w:rsidR="004C1174" w:rsidRDefault="0040789C">
      <w:pPr>
        <w:pStyle w:val="SFENBodyText"/>
        <w:rPr>
          <w:rFonts w:cs="Open Sans"/>
        </w:rPr>
      </w:pPr>
      <w:r>
        <w:rPr>
          <w:rFonts w:cs="Open Sans"/>
          <w:noProof/>
        </w:rPr>
        <w:drawing>
          <wp:inline distT="0" distB="0" distL="0" distR="0" wp14:anchorId="38F014A1" wp14:editId="2D42E837">
            <wp:extent cx="4855845" cy="539750"/>
            <wp:effectExtent l="0" t="0" r="1905" b="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405"/>
                    <pic:cNvPicPr>
                      <a:picLocks noChangeAspect="1" noChangeArrowheads="1"/>
                    </pic:cNvPicPr>
                  </pic:nvPicPr>
                  <pic:blipFill>
                    <a:blip r:embed="rId49" cstate="print">
                      <a:extLst>
                        <a:ext uri="{28A0092B-C50C-407E-A947-70E740481C1C}">
                          <a14:useLocalDpi xmlns:a14="http://schemas.microsoft.com/office/drawing/2010/main" val="0"/>
                        </a:ext>
                      </a:extLst>
                    </a:blip>
                    <a:srcRect t="3789" b="3690"/>
                    <a:stretch>
                      <a:fillRect/>
                    </a:stretch>
                  </pic:blipFill>
                  <pic:spPr>
                    <a:xfrm>
                      <a:off x="0" y="0"/>
                      <a:ext cx="4856400" cy="540380"/>
                    </a:xfrm>
                    <a:prstGeom prst="rect">
                      <a:avLst/>
                    </a:prstGeom>
                    <a:noFill/>
                    <a:ln>
                      <a:noFill/>
                    </a:ln>
                    <a:effectLst/>
                  </pic:spPr>
                </pic:pic>
              </a:graphicData>
            </a:graphic>
          </wp:inline>
        </w:drawing>
      </w:r>
    </w:p>
    <w:p w14:paraId="05FD2845" w14:textId="77777777" w:rsidR="00AF0097" w:rsidRDefault="00AF0097" w:rsidP="00AF0097">
      <w:pPr>
        <w:pStyle w:val="SFENBodyText"/>
        <w:pBdr>
          <w:top w:val="single" w:sz="4" w:space="1" w:color="auto"/>
        </w:pBdr>
        <w:rPr>
          <w:rFonts w:cs="Open Sans"/>
          <w:color w:val="0000FF"/>
        </w:rPr>
      </w:pPr>
      <w:r>
        <w:rPr>
          <w:rFonts w:cs="Open Sans"/>
          <w:noProof/>
        </w:rPr>
        <w:drawing>
          <wp:inline distT="0" distB="0" distL="114300" distR="114300" wp14:anchorId="0A1BBAD8" wp14:editId="64DBB327">
            <wp:extent cx="817245" cy="288290"/>
            <wp:effectExtent l="9525" t="0" r="0" b="22225"/>
            <wp:docPr id="1692995309" name="图片 1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81502" name="图片 12" descr="A black and white logo&#10;&#10;Description automatically generated"/>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2625B13D" w14:textId="04C6939B" w:rsidR="004C1174" w:rsidRPr="00AF0097" w:rsidRDefault="0040789C">
      <w:pPr>
        <w:pStyle w:val="SFENBodyText"/>
        <w:rPr>
          <w:rFonts w:cs="Open Sans"/>
        </w:rPr>
      </w:pPr>
      <w:r w:rsidRPr="00AF0097">
        <w:rPr>
          <w:rFonts w:cs="Open Sans"/>
        </w:rPr>
        <w:t xml:space="preserve">The default </w:t>
      </w:r>
      <w:r w:rsidR="00AF0097">
        <w:rPr>
          <w:rFonts w:cs="Open Sans"/>
        </w:rPr>
        <w:t xml:space="preserve">port </w:t>
      </w:r>
      <w:r w:rsidRPr="00AF0097">
        <w:rPr>
          <w:rFonts w:cs="Open Sans"/>
        </w:rPr>
        <w:t xml:space="preserve">is port 3128, which can be modified according to the actual situation. </w:t>
      </w:r>
    </w:p>
    <w:p w14:paraId="0F0D3220" w14:textId="5486B96D" w:rsidR="004C1174" w:rsidRPr="00AF0097" w:rsidRDefault="0040789C" w:rsidP="00AF0097">
      <w:pPr>
        <w:pStyle w:val="SFENBodyText"/>
        <w:pBdr>
          <w:bottom w:val="single" w:sz="4" w:space="1" w:color="auto"/>
        </w:pBdr>
        <w:rPr>
          <w:rFonts w:cs="Open Sans"/>
        </w:rPr>
      </w:pPr>
      <w:r w:rsidRPr="00AF0097">
        <w:rPr>
          <w:rFonts w:cs="Open Sans"/>
        </w:rPr>
        <w:t>The port number needs to be consistent with that configured in</w:t>
      </w:r>
      <w:r w:rsidR="00AF0097">
        <w:rPr>
          <w:rFonts w:cs="Open Sans"/>
        </w:rPr>
        <w:t xml:space="preserve"> Chapter</w:t>
      </w:r>
      <w:r w:rsidRPr="00AF0097">
        <w:rPr>
          <w:rFonts w:cs="Open Sans"/>
        </w:rPr>
        <w:t xml:space="preserve"> 3.6</w:t>
      </w:r>
      <w:r w:rsidR="00AF0097">
        <w:rPr>
          <w:rFonts w:cs="Open Sans"/>
        </w:rPr>
        <w:t>.</w:t>
      </w:r>
    </w:p>
    <w:p w14:paraId="0848BB9D" w14:textId="46BB9066" w:rsidR="004C1174" w:rsidRDefault="0040789C">
      <w:pPr>
        <w:pStyle w:val="SFENBodyText"/>
        <w:rPr>
          <w:rFonts w:cs="Open Sans"/>
        </w:rPr>
      </w:pPr>
      <w:r>
        <w:rPr>
          <w:rFonts w:cs="Open Sans"/>
        </w:rPr>
        <w:t xml:space="preserve">Execute the following command to query whether the port has been open. </w:t>
      </w:r>
      <w:r w:rsidR="004A04D0">
        <w:rPr>
          <w:rFonts w:cs="Open Sans"/>
        </w:rPr>
        <w:t>"</w:t>
      </w:r>
      <w:r w:rsidRPr="00AF0097">
        <w:rPr>
          <w:rFonts w:cs="Open Sans"/>
          <w:b/>
          <w:bCs/>
        </w:rPr>
        <w:t>yes</w:t>
      </w:r>
      <w:r w:rsidR="004A04D0">
        <w:rPr>
          <w:rFonts w:cs="Open Sans"/>
        </w:rPr>
        <w:t>"</w:t>
      </w:r>
      <w:r>
        <w:rPr>
          <w:rFonts w:cs="Open Sans"/>
        </w:rPr>
        <w:t xml:space="preserve"> is returned if the port is open.</w:t>
      </w:r>
    </w:p>
    <w:p w14:paraId="69521C2C" w14:textId="4B662305" w:rsidR="004C1174" w:rsidRDefault="00AF0097">
      <w:pPr>
        <w:pStyle w:val="SFENBodyText"/>
        <w:rPr>
          <w:rFonts w:cs="Open Sans"/>
        </w:rPr>
      </w:pPr>
      <w:r>
        <w:rPr>
          <w:rFonts w:cs="Open Sans"/>
        </w:rPr>
        <w:t xml:space="preserve">Command: </w:t>
      </w:r>
      <w:r w:rsidR="0040789C" w:rsidRPr="00AF0097">
        <w:rPr>
          <w:rFonts w:cs="Open Sans"/>
          <w:b/>
          <w:bCs/>
        </w:rPr>
        <w:t>firewall-cmd --query-port=3128/tcp</w:t>
      </w:r>
    </w:p>
    <w:p w14:paraId="0E0FAF49" w14:textId="77777777" w:rsidR="004C1174" w:rsidRDefault="0040789C">
      <w:pPr>
        <w:pStyle w:val="SFENBodyText"/>
        <w:rPr>
          <w:rFonts w:cs="Open Sans"/>
        </w:rPr>
      </w:pPr>
      <w:r>
        <w:rPr>
          <w:rFonts w:cs="Open Sans"/>
          <w:noProof/>
        </w:rPr>
        <w:drawing>
          <wp:inline distT="0" distB="0" distL="0" distR="0" wp14:anchorId="6D5431F6" wp14:editId="520DA387">
            <wp:extent cx="4855845" cy="344170"/>
            <wp:effectExtent l="0" t="0" r="1905" 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0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856400" cy="344376"/>
                    </a:xfrm>
                    <a:prstGeom prst="rect">
                      <a:avLst/>
                    </a:prstGeom>
                    <a:noFill/>
                    <a:ln>
                      <a:noFill/>
                    </a:ln>
                  </pic:spPr>
                </pic:pic>
              </a:graphicData>
            </a:graphic>
          </wp:inline>
        </w:drawing>
      </w:r>
    </w:p>
    <w:p w14:paraId="0AC43B32" w14:textId="77777777" w:rsidR="004C1174" w:rsidRDefault="0040789C">
      <w:pPr>
        <w:pStyle w:val="SFENHeading2"/>
        <w:rPr>
          <w:rFonts w:cs="Open Sans"/>
        </w:rPr>
      </w:pPr>
      <w:bookmarkStart w:id="27" w:name="_Toc159494799"/>
      <w:r>
        <w:rPr>
          <w:rFonts w:cs="Open Sans"/>
        </w:rPr>
        <w:t>Start</w:t>
      </w:r>
      <w:r>
        <w:rPr>
          <w:rFonts w:eastAsia="宋体" w:cs="Open Sans"/>
        </w:rPr>
        <w:t>/Stop</w:t>
      </w:r>
      <w:r>
        <w:rPr>
          <w:rFonts w:cs="Open Sans"/>
        </w:rPr>
        <w:t xml:space="preserve"> the Squid Proxy Service</w:t>
      </w:r>
      <w:bookmarkEnd w:id="27"/>
    </w:p>
    <w:p w14:paraId="57D811EF" w14:textId="5A1FBDB8" w:rsidR="004C1174" w:rsidRDefault="0040789C" w:rsidP="00AF0097">
      <w:pPr>
        <w:pStyle w:val="SFENListNumbers"/>
        <w:numPr>
          <w:ilvl w:val="0"/>
          <w:numId w:val="18"/>
        </w:numPr>
      </w:pPr>
      <w:r>
        <w:t>Start the Squid proxy service.</w:t>
      </w:r>
      <w:r w:rsidR="00AF0097">
        <w:t xml:space="preserve"> Command</w:t>
      </w:r>
      <w:r w:rsidR="00AF0097">
        <w:rPr>
          <w:rFonts w:hint="eastAsia"/>
        </w:rPr>
        <w:t>:</w:t>
      </w:r>
      <w:r w:rsidR="00AF0097">
        <w:t xml:space="preserve"> </w:t>
      </w:r>
      <w:r w:rsidRPr="00AF0097">
        <w:rPr>
          <w:b/>
          <w:bCs/>
        </w:rPr>
        <w:t>systemctl start squid.service</w:t>
      </w:r>
      <w:r>
        <w:t xml:space="preserve"> </w:t>
      </w:r>
    </w:p>
    <w:p w14:paraId="6416C5D6" w14:textId="479E5298" w:rsidR="004C1174" w:rsidRDefault="0040789C" w:rsidP="00AF0097">
      <w:pPr>
        <w:pStyle w:val="SFENListNumbers"/>
      </w:pPr>
      <w:r>
        <w:t>Stop the proxy service.</w:t>
      </w:r>
      <w:r w:rsidR="00AF0097">
        <w:t xml:space="preserve"> Command</w:t>
      </w:r>
      <w:r w:rsidR="00AF0097">
        <w:rPr>
          <w:rFonts w:hint="eastAsia"/>
        </w:rPr>
        <w:t>:</w:t>
      </w:r>
      <w:r w:rsidR="00AF0097">
        <w:t xml:space="preserve"> </w:t>
      </w:r>
      <w:r w:rsidRPr="00AF0097">
        <w:rPr>
          <w:b/>
          <w:bCs/>
        </w:rPr>
        <w:t>systemctl stop squid.service</w:t>
      </w:r>
    </w:p>
    <w:p w14:paraId="0AEF3505" w14:textId="5BD37312" w:rsidR="004C1174" w:rsidRDefault="0040789C" w:rsidP="00AF0097">
      <w:pPr>
        <w:pStyle w:val="SFENListNumbers"/>
        <w:jc w:val="left"/>
      </w:pPr>
      <w:r>
        <w:t>Run the Squid proxy service at startup.</w:t>
      </w:r>
      <w:r w:rsidR="00AF0097">
        <w:t xml:space="preserve"> Command: </w:t>
      </w:r>
      <w:r w:rsidRPr="00AF0097">
        <w:rPr>
          <w:b/>
          <w:bCs/>
        </w:rPr>
        <w:t>systemctl enable squid.service</w:t>
      </w:r>
    </w:p>
    <w:p w14:paraId="15D1C77A" w14:textId="77777777" w:rsidR="004C1174" w:rsidRDefault="0040789C">
      <w:pPr>
        <w:pStyle w:val="SFENBodyText"/>
        <w:rPr>
          <w:rFonts w:cs="Open Sans"/>
        </w:rPr>
      </w:pPr>
      <w:r>
        <w:rPr>
          <w:rFonts w:cs="Open Sans"/>
          <w:noProof/>
        </w:rPr>
        <w:drawing>
          <wp:inline distT="0" distB="0" distL="0" distR="0" wp14:anchorId="704740F1" wp14:editId="789341A7">
            <wp:extent cx="4855845" cy="322580"/>
            <wp:effectExtent l="0" t="0" r="1905" b="127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40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856400" cy="322824"/>
                    </a:xfrm>
                    <a:prstGeom prst="rect">
                      <a:avLst/>
                    </a:prstGeom>
                    <a:noFill/>
                    <a:ln>
                      <a:noFill/>
                    </a:ln>
                  </pic:spPr>
                </pic:pic>
              </a:graphicData>
            </a:graphic>
          </wp:inline>
        </w:drawing>
      </w:r>
    </w:p>
    <w:p w14:paraId="2BDE51D0" w14:textId="41053B72" w:rsidR="004C1174" w:rsidRDefault="0040789C">
      <w:pPr>
        <w:pStyle w:val="SFENHeading2"/>
        <w:tabs>
          <w:tab w:val="clear" w:pos="0"/>
        </w:tabs>
        <w:rPr>
          <w:rFonts w:cs="Open Sans"/>
        </w:rPr>
      </w:pPr>
      <w:bookmarkStart w:id="28" w:name="_Toc159494800"/>
      <w:r>
        <w:rPr>
          <w:rFonts w:cs="Open Sans"/>
        </w:rPr>
        <w:t>Disable NetworkManager Service</w:t>
      </w:r>
      <w:bookmarkEnd w:id="28"/>
    </w:p>
    <w:p w14:paraId="0AF55EC6" w14:textId="0DA1BBFB" w:rsidR="004C1174" w:rsidRDefault="0040789C">
      <w:pPr>
        <w:pStyle w:val="SFENBodyText"/>
        <w:rPr>
          <w:rFonts w:cs="Open Sans"/>
        </w:rPr>
      </w:pPr>
      <w:r>
        <w:rPr>
          <w:rFonts w:cs="Open Sans"/>
        </w:rPr>
        <w:t>Disable the NetworkManager service to avoid network failure.</w:t>
      </w:r>
      <w:r w:rsidR="00AF0097">
        <w:rPr>
          <w:rFonts w:cs="Open Sans"/>
        </w:rPr>
        <w:t xml:space="preserve"> Command:</w:t>
      </w:r>
    </w:p>
    <w:p w14:paraId="02418CFA" w14:textId="77777777" w:rsidR="004C1174" w:rsidRPr="00AF0097" w:rsidRDefault="0040789C">
      <w:pPr>
        <w:pStyle w:val="SFENBodyText"/>
        <w:rPr>
          <w:rFonts w:cs="Open Sans"/>
          <w:b/>
          <w:bCs/>
        </w:rPr>
      </w:pPr>
      <w:r w:rsidRPr="00AF0097">
        <w:rPr>
          <w:rFonts w:cs="Open Sans"/>
          <w:b/>
          <w:bCs/>
        </w:rPr>
        <w:t>systemctl stop NetworkManager</w:t>
      </w:r>
    </w:p>
    <w:p w14:paraId="27CA0B65" w14:textId="77777777" w:rsidR="004C1174" w:rsidRPr="00AF0097" w:rsidRDefault="0040789C">
      <w:pPr>
        <w:pStyle w:val="SFENBodyText"/>
        <w:rPr>
          <w:rFonts w:cs="Open Sans"/>
          <w:b/>
          <w:bCs/>
        </w:rPr>
      </w:pPr>
      <w:r w:rsidRPr="00AF0097">
        <w:rPr>
          <w:rFonts w:cs="Open Sans"/>
          <w:b/>
          <w:bCs/>
        </w:rPr>
        <w:t>systemctl disable NetworkManager</w:t>
      </w:r>
    </w:p>
    <w:p w14:paraId="0D23DA7E" w14:textId="77777777" w:rsidR="004C1174" w:rsidRDefault="0040789C">
      <w:pPr>
        <w:pStyle w:val="SFENBodyText"/>
        <w:rPr>
          <w:rFonts w:cs="Open Sans"/>
        </w:rPr>
      </w:pPr>
      <w:r>
        <w:rPr>
          <w:rFonts w:cs="Open Sans"/>
          <w:noProof/>
        </w:rPr>
        <w:lastRenderedPageBreak/>
        <w:drawing>
          <wp:inline distT="0" distB="0" distL="0" distR="0" wp14:anchorId="444A9748" wp14:editId="1B6C854F">
            <wp:extent cx="4855845" cy="617855"/>
            <wp:effectExtent l="0" t="0" r="1905"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4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856400" cy="618471"/>
                    </a:xfrm>
                    <a:prstGeom prst="rect">
                      <a:avLst/>
                    </a:prstGeom>
                    <a:noFill/>
                    <a:ln>
                      <a:noFill/>
                    </a:ln>
                    <a:effectLst/>
                  </pic:spPr>
                </pic:pic>
              </a:graphicData>
            </a:graphic>
          </wp:inline>
        </w:drawing>
      </w:r>
    </w:p>
    <w:p w14:paraId="3381D21D" w14:textId="77777777" w:rsidR="004C1174" w:rsidRDefault="0040789C">
      <w:pPr>
        <w:pStyle w:val="SFENHeading2"/>
        <w:tabs>
          <w:tab w:val="clear" w:pos="0"/>
        </w:tabs>
        <w:rPr>
          <w:rFonts w:cs="Open Sans"/>
        </w:rPr>
      </w:pPr>
      <w:bookmarkStart w:id="29" w:name="_Toc159494801"/>
      <w:r>
        <w:rPr>
          <w:rFonts w:cs="Open Sans"/>
        </w:rPr>
        <w:t>Configure DNS Server</w:t>
      </w:r>
      <w:bookmarkEnd w:id="29"/>
    </w:p>
    <w:p w14:paraId="75763844" w14:textId="7FFF12AF" w:rsidR="004C1174" w:rsidRDefault="0040789C" w:rsidP="00AF0097">
      <w:pPr>
        <w:pStyle w:val="SFENBodyText"/>
        <w:rPr>
          <w:rFonts w:cs="Open Sans"/>
        </w:rPr>
      </w:pPr>
      <w:r>
        <w:rPr>
          <w:rFonts w:cs="Open Sans"/>
        </w:rPr>
        <w:t>Configure the DNS server address under the resolv.conf file</w:t>
      </w:r>
      <w:r w:rsidR="00AF0097">
        <w:rPr>
          <w:rFonts w:cs="Open Sans"/>
        </w:rPr>
        <w:t xml:space="preserve">. Command: </w:t>
      </w:r>
      <w:r w:rsidRPr="00AF0097">
        <w:rPr>
          <w:rFonts w:cs="Open Sans"/>
          <w:b/>
          <w:bCs/>
        </w:rPr>
        <w:t>vi /etc/resolv.conf</w:t>
      </w:r>
    </w:p>
    <w:p w14:paraId="53598D40" w14:textId="77777777" w:rsidR="004C1174" w:rsidRDefault="0040789C">
      <w:pPr>
        <w:pStyle w:val="SFENBodyText"/>
        <w:rPr>
          <w:rFonts w:cs="Open Sans"/>
        </w:rPr>
      </w:pPr>
      <w:r>
        <w:rPr>
          <w:rFonts w:cs="Open Sans"/>
          <w:noProof/>
        </w:rPr>
        <w:drawing>
          <wp:inline distT="0" distB="0" distL="0" distR="0" wp14:anchorId="7C9A897B" wp14:editId="4F993C34">
            <wp:extent cx="4855845" cy="311785"/>
            <wp:effectExtent l="0" t="0" r="1905" 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413"/>
                    <pic:cNvPicPr>
                      <a:picLocks noChangeAspect="1" noChangeArrowheads="1"/>
                    </pic:cNvPicPr>
                  </pic:nvPicPr>
                  <pic:blipFill>
                    <a:blip r:embed="rId53">
                      <a:extLst>
                        <a:ext uri="{28A0092B-C50C-407E-A947-70E740481C1C}">
                          <a14:useLocalDpi xmlns:a14="http://schemas.microsoft.com/office/drawing/2010/main" val="0"/>
                        </a:ext>
                      </a:extLst>
                    </a:blip>
                    <a:srcRect r="6213" b="9801"/>
                    <a:stretch>
                      <a:fillRect/>
                    </a:stretch>
                  </pic:blipFill>
                  <pic:spPr>
                    <a:xfrm>
                      <a:off x="0" y="0"/>
                      <a:ext cx="4856400" cy="311792"/>
                    </a:xfrm>
                    <a:prstGeom prst="rect">
                      <a:avLst/>
                    </a:prstGeom>
                    <a:noFill/>
                    <a:ln>
                      <a:noFill/>
                    </a:ln>
                    <a:effectLst/>
                  </pic:spPr>
                </pic:pic>
              </a:graphicData>
            </a:graphic>
          </wp:inline>
        </w:drawing>
      </w:r>
    </w:p>
    <w:p w14:paraId="45AED722" w14:textId="4E35284E" w:rsidR="005153FC" w:rsidRDefault="0040789C">
      <w:pPr>
        <w:pStyle w:val="SFENBodyText"/>
        <w:rPr>
          <w:rFonts w:cs="Open Sans"/>
        </w:rPr>
      </w:pPr>
      <w:r>
        <w:rPr>
          <w:rFonts w:cs="Open Sans"/>
        </w:rPr>
        <w:t>Add</w:t>
      </w:r>
      <w:r w:rsidR="005153FC">
        <w:rPr>
          <w:rFonts w:cs="Open Sans"/>
        </w:rPr>
        <w:t xml:space="preserve"> </w:t>
      </w:r>
      <w:r w:rsidR="005153FC" w:rsidRPr="005153FC">
        <w:rPr>
          <w:rFonts w:cs="Open Sans"/>
        </w:rPr>
        <w:t>the following lines to your</w:t>
      </w:r>
      <w:r w:rsidR="005153FC">
        <w:rPr>
          <w:rFonts w:cs="Open Sans"/>
        </w:rPr>
        <w:t xml:space="preserve"> </w:t>
      </w:r>
      <w:r w:rsidR="003E47F1">
        <w:rPr>
          <w:rFonts w:cs="Open Sans"/>
        </w:rPr>
        <w:t>'</w:t>
      </w:r>
      <w:r w:rsidR="005153FC">
        <w:rPr>
          <w:rFonts w:cs="Open Sans"/>
        </w:rPr>
        <w:t>/etc/</w:t>
      </w:r>
      <w:r w:rsidR="005153FC">
        <w:rPr>
          <w:rFonts w:cs="Open Sans" w:hint="eastAsia"/>
        </w:rPr>
        <w:t>re</w:t>
      </w:r>
      <w:r w:rsidR="005153FC">
        <w:rPr>
          <w:rFonts w:cs="Open Sans"/>
        </w:rPr>
        <w:t>solv.conf</w:t>
      </w:r>
      <w:r w:rsidR="003E47F1">
        <w:rPr>
          <w:rFonts w:cs="Open Sans"/>
        </w:rPr>
        <w:t>'</w:t>
      </w:r>
      <w:r w:rsidR="005153FC">
        <w:rPr>
          <w:rFonts w:cs="Open Sans"/>
        </w:rPr>
        <w:t xml:space="preserve"> file:</w:t>
      </w:r>
    </w:p>
    <w:p w14:paraId="2D8CB687" w14:textId="75E5729B" w:rsidR="004C1174" w:rsidRDefault="0040789C">
      <w:pPr>
        <w:pStyle w:val="SFENBodyText"/>
        <w:rPr>
          <w:rFonts w:cs="Open Sans"/>
          <w:b/>
          <w:bCs/>
        </w:rPr>
      </w:pPr>
      <w:r w:rsidRPr="00AF0097">
        <w:rPr>
          <w:rFonts w:cs="Open Sans"/>
          <w:b/>
          <w:bCs/>
        </w:rPr>
        <w:t>nameserver 114.114.114.114</w:t>
      </w:r>
    </w:p>
    <w:p w14:paraId="7E6AA089" w14:textId="2683CDCD" w:rsidR="005153FC" w:rsidRDefault="005153FC" w:rsidP="005153FC">
      <w:pPr>
        <w:pStyle w:val="SFENBodyText"/>
        <w:rPr>
          <w:rFonts w:cs="Open Sans"/>
        </w:rPr>
      </w:pPr>
      <w:r>
        <w:rPr>
          <w:rFonts w:cs="Open Sans"/>
          <w:b/>
          <w:bCs/>
        </w:rPr>
        <w:t>nameserver 8.8.8.8</w:t>
      </w:r>
    </w:p>
    <w:p w14:paraId="0A433090" w14:textId="77777777" w:rsidR="004C1174" w:rsidRDefault="0040789C">
      <w:pPr>
        <w:pStyle w:val="SFENBodyText"/>
        <w:rPr>
          <w:rFonts w:cs="Open Sans"/>
        </w:rPr>
      </w:pPr>
      <w:r>
        <w:rPr>
          <w:rFonts w:cs="Open Sans"/>
          <w:noProof/>
        </w:rPr>
        <w:drawing>
          <wp:inline distT="0" distB="0" distL="0" distR="0" wp14:anchorId="44A76EEE" wp14:editId="66578AB5">
            <wp:extent cx="4855845" cy="525145"/>
            <wp:effectExtent l="0" t="0" r="1905" b="8255"/>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414"/>
                    <pic:cNvPicPr>
                      <a:picLocks noChangeAspect="1" noChangeArrowheads="1"/>
                    </pic:cNvPicPr>
                  </pic:nvPicPr>
                  <pic:blipFill>
                    <a:blip r:embed="rId54">
                      <a:extLst>
                        <a:ext uri="{28A0092B-C50C-407E-A947-70E740481C1C}">
                          <a14:useLocalDpi xmlns:a14="http://schemas.microsoft.com/office/drawing/2010/main" val="0"/>
                        </a:ext>
                      </a:extLst>
                    </a:blip>
                    <a:srcRect b="13875"/>
                    <a:stretch>
                      <a:fillRect/>
                    </a:stretch>
                  </pic:blipFill>
                  <pic:spPr>
                    <a:xfrm>
                      <a:off x="0" y="0"/>
                      <a:ext cx="4856400" cy="525265"/>
                    </a:xfrm>
                    <a:prstGeom prst="rect">
                      <a:avLst/>
                    </a:prstGeom>
                    <a:noFill/>
                    <a:ln>
                      <a:noFill/>
                    </a:ln>
                    <a:effectLst/>
                  </pic:spPr>
                </pic:pic>
              </a:graphicData>
            </a:graphic>
          </wp:inline>
        </w:drawing>
      </w:r>
    </w:p>
    <w:p w14:paraId="073F87B6" w14:textId="154B230E" w:rsidR="004C1174" w:rsidRDefault="0040789C" w:rsidP="00AF0097">
      <w:pPr>
        <w:pStyle w:val="SFENBodyText"/>
        <w:rPr>
          <w:rFonts w:cs="Open Sans"/>
        </w:rPr>
      </w:pPr>
      <w:r>
        <w:rPr>
          <w:rFonts w:cs="Open Sans"/>
        </w:rPr>
        <w:t>Then</w:t>
      </w:r>
      <w:r w:rsidR="00AF0097">
        <w:rPr>
          <w:rFonts w:cs="Open Sans"/>
        </w:rPr>
        <w:t>,</w:t>
      </w:r>
      <w:r>
        <w:rPr>
          <w:rFonts w:cs="Open Sans"/>
        </w:rPr>
        <w:t xml:space="preserve"> check </w:t>
      </w:r>
      <w:r w:rsidR="00AF0097">
        <w:rPr>
          <w:rFonts w:cs="Open Sans"/>
        </w:rPr>
        <w:t xml:space="preserve">the </w:t>
      </w:r>
      <w:r>
        <w:rPr>
          <w:rFonts w:cs="Open Sans"/>
        </w:rPr>
        <w:t>configuration</w:t>
      </w:r>
      <w:r w:rsidR="00AF0097">
        <w:rPr>
          <w:rFonts w:cs="Open Sans"/>
        </w:rPr>
        <w:t xml:space="preserve">. Command: </w:t>
      </w:r>
      <w:r w:rsidRPr="00AF0097">
        <w:rPr>
          <w:rFonts w:cs="Open Sans"/>
          <w:b/>
          <w:bCs/>
        </w:rPr>
        <w:t>cat /etc/resolv.conf</w:t>
      </w:r>
    </w:p>
    <w:p w14:paraId="2B4613BB" w14:textId="77777777" w:rsidR="004C1174" w:rsidRDefault="0040789C">
      <w:pPr>
        <w:pStyle w:val="SFENBodyText"/>
        <w:rPr>
          <w:rFonts w:cs="Open Sans"/>
        </w:rPr>
      </w:pPr>
      <w:r>
        <w:rPr>
          <w:rFonts w:cs="Open Sans"/>
          <w:noProof/>
        </w:rPr>
        <w:drawing>
          <wp:inline distT="0" distB="0" distL="0" distR="0" wp14:anchorId="47713152" wp14:editId="5C7E0262">
            <wp:extent cx="4855845" cy="1064260"/>
            <wp:effectExtent l="0" t="0" r="1905" b="254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4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856400" cy="1064416"/>
                    </a:xfrm>
                    <a:prstGeom prst="rect">
                      <a:avLst/>
                    </a:prstGeom>
                    <a:noFill/>
                    <a:ln>
                      <a:noFill/>
                    </a:ln>
                    <a:effectLst/>
                  </pic:spPr>
                </pic:pic>
              </a:graphicData>
            </a:graphic>
          </wp:inline>
        </w:drawing>
      </w:r>
    </w:p>
    <w:p w14:paraId="3A6FB2C4" w14:textId="77777777" w:rsidR="004C1174" w:rsidRDefault="0040789C">
      <w:pPr>
        <w:pStyle w:val="SFENHeading2"/>
        <w:tabs>
          <w:tab w:val="clear" w:pos="0"/>
        </w:tabs>
        <w:rPr>
          <w:rFonts w:cs="Open Sans"/>
        </w:rPr>
      </w:pPr>
      <w:bookmarkStart w:id="30" w:name="_Toc159494802"/>
      <w:r>
        <w:rPr>
          <w:rFonts w:cs="Open Sans"/>
        </w:rPr>
        <w:t>Disable Unnecessary Ports</w:t>
      </w:r>
      <w:bookmarkEnd w:id="30"/>
    </w:p>
    <w:p w14:paraId="6A29EE21" w14:textId="4F492667" w:rsidR="004C1174" w:rsidRDefault="0040789C" w:rsidP="00AF0097">
      <w:pPr>
        <w:pStyle w:val="SFENBodyText"/>
        <w:rPr>
          <w:rFonts w:cs="Open Sans"/>
        </w:rPr>
      </w:pPr>
      <w:r>
        <w:rPr>
          <w:rFonts w:cs="Open Sans"/>
        </w:rPr>
        <w:t xml:space="preserve">Disable the SSH service as per your needs. </w:t>
      </w:r>
      <w:r w:rsidR="00AF0097">
        <w:rPr>
          <w:rFonts w:cs="Open Sans"/>
        </w:rPr>
        <w:t>Blocking the SSH and dhcpv6-client service ports through the firewall is recommended</w:t>
      </w:r>
      <w:r>
        <w:rPr>
          <w:rFonts w:cs="Open Sans"/>
        </w:rPr>
        <w:t>.</w:t>
      </w:r>
      <w:r w:rsidR="00AF0097">
        <w:rPr>
          <w:rFonts w:cs="Open Sans"/>
        </w:rPr>
        <w:t xml:space="preserve"> </w:t>
      </w:r>
      <w:r w:rsidR="00AF0097">
        <w:rPr>
          <w:rFonts w:cs="Open Sans" w:hint="eastAsia"/>
        </w:rPr>
        <w:t>Command</w:t>
      </w:r>
      <w:r w:rsidR="00AF0097">
        <w:rPr>
          <w:rFonts w:cs="Open Sans"/>
        </w:rPr>
        <w:t>: systemctl disable sshd.service</w:t>
      </w:r>
      <w:r w:rsidR="00AF0097">
        <w:rPr>
          <w:rFonts w:cs="Open Sans"/>
          <w:noProof/>
        </w:rPr>
        <w:drawing>
          <wp:inline distT="0" distB="0" distL="0" distR="0" wp14:anchorId="260561EB" wp14:editId="378A4A17">
            <wp:extent cx="4855845" cy="308610"/>
            <wp:effectExtent l="0" t="0" r="1905" b="0"/>
            <wp:docPr id="417" name="图片 417"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417" descr="A black background with white 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856400" cy="308788"/>
                    </a:xfrm>
                    <a:prstGeom prst="rect">
                      <a:avLst/>
                    </a:prstGeom>
                    <a:noFill/>
                    <a:ln>
                      <a:noFill/>
                    </a:ln>
                  </pic:spPr>
                </pic:pic>
              </a:graphicData>
            </a:graphic>
          </wp:inline>
        </w:drawing>
      </w:r>
    </w:p>
    <w:p w14:paraId="65A15B87" w14:textId="77777777" w:rsidR="004C1174" w:rsidRDefault="0040789C">
      <w:pPr>
        <w:pStyle w:val="SFENNoteIcon"/>
        <w:rPr>
          <w:rFonts w:cs="Open Sans"/>
        </w:rPr>
      </w:pPr>
      <w:r>
        <w:rPr>
          <w:rFonts w:cs="Open Sans"/>
          <w:noProof/>
        </w:rPr>
        <w:drawing>
          <wp:inline distT="0" distB="0" distL="114300" distR="114300" wp14:anchorId="692E6382" wp14:editId="33AC605F">
            <wp:extent cx="856615" cy="288290"/>
            <wp:effectExtent l="9525" t="9525" r="17780" b="22225"/>
            <wp:docPr id="4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10"/>
                    <pic:cNvPicPr>
                      <a:picLocks noChangeAspect="1"/>
                    </pic:cNvPicPr>
                  </pic:nvPicPr>
                  <pic:blipFill>
                    <a:blip r:embed="rId19">
                      <a:clrChange>
                        <a:clrFrom>
                          <a:srgbClr val="CFE8CC"/>
                        </a:clrFrom>
                        <a:clrTo>
                          <a:srgbClr val="CFE8CC">
                            <a:alpha val="0"/>
                          </a:srgbClr>
                        </a:clrTo>
                      </a:clrChange>
                    </a:blip>
                    <a:stretch>
                      <a:fillRect/>
                    </a:stretch>
                  </pic:blipFill>
                  <pic:spPr>
                    <a:xfrm>
                      <a:off x="0" y="0"/>
                      <a:ext cx="856615" cy="288290"/>
                    </a:xfrm>
                    <a:prstGeom prst="rect">
                      <a:avLst/>
                    </a:prstGeom>
                    <a:solidFill>
                      <a:srgbClr val="0070C0"/>
                    </a:solidFill>
                    <a:ln w="9525" cap="flat" cmpd="sng">
                      <a:solidFill>
                        <a:srgbClr val="000000"/>
                      </a:solidFill>
                      <a:prstDash val="solid"/>
                      <a:miter/>
                      <a:headEnd type="none" w="med" len="med"/>
                      <a:tailEnd type="none" w="med" len="med"/>
                    </a:ln>
                  </pic:spPr>
                </pic:pic>
              </a:graphicData>
            </a:graphic>
          </wp:inline>
        </w:drawing>
      </w:r>
    </w:p>
    <w:p w14:paraId="7A412753" w14:textId="1F8AB3D1" w:rsidR="004C1174" w:rsidRDefault="0040789C">
      <w:pPr>
        <w:pStyle w:val="SFENNoteText"/>
        <w:rPr>
          <w:rFonts w:cs="Open Sans"/>
        </w:rPr>
      </w:pPr>
      <w:r>
        <w:rPr>
          <w:rFonts w:cs="Open Sans"/>
        </w:rPr>
        <w:t xml:space="preserve">If the connection is established through SSH, blocking the SSH service port will cause the SSH connection to be interrupted. Under this situation, you can only perform operations on Linux by connecting to the monitor or the </w:t>
      </w:r>
      <w:r w:rsidR="00AF0097">
        <w:rPr>
          <w:rFonts w:cs="Open Sans"/>
        </w:rPr>
        <w:t>virtual machine's consol</w:t>
      </w:r>
      <w:r>
        <w:rPr>
          <w:rFonts w:cs="Open Sans"/>
        </w:rPr>
        <w:t>e</w:t>
      </w:r>
      <w:r w:rsidR="00AF0097">
        <w:rPr>
          <w:rFonts w:cs="Open Sans"/>
        </w:rPr>
        <w:t>.</w:t>
      </w:r>
    </w:p>
    <w:p w14:paraId="6077E857" w14:textId="76014D08" w:rsidR="004C1174" w:rsidRDefault="004C1174" w:rsidP="00AF0097">
      <w:pPr>
        <w:pStyle w:val="SFENBodyText"/>
        <w:ind w:left="0"/>
        <w:rPr>
          <w:rFonts w:cs="Open Sans"/>
        </w:rPr>
      </w:pPr>
    </w:p>
    <w:p w14:paraId="16C7E014" w14:textId="77777777" w:rsidR="00AF0097" w:rsidRDefault="00AF0097">
      <w:pPr>
        <w:pStyle w:val="SFENBodyText"/>
        <w:rPr>
          <w:rFonts w:cs="Open Sans"/>
        </w:rPr>
      </w:pPr>
      <w:r w:rsidRPr="00AF0097">
        <w:rPr>
          <w:rFonts w:cs="Open Sans"/>
        </w:rPr>
        <w:lastRenderedPageBreak/>
        <w:t>Command</w:t>
      </w:r>
      <w:r>
        <w:rPr>
          <w:rFonts w:cs="Open Sans"/>
        </w:rPr>
        <w:t>:</w:t>
      </w:r>
    </w:p>
    <w:p w14:paraId="73193B2D" w14:textId="215A0D95" w:rsidR="004C1174" w:rsidRPr="00AF0097" w:rsidRDefault="0040789C">
      <w:pPr>
        <w:pStyle w:val="SFENBodyText"/>
        <w:rPr>
          <w:rFonts w:cs="Open Sans"/>
          <w:b/>
          <w:bCs/>
        </w:rPr>
      </w:pPr>
      <w:r w:rsidRPr="00AF0097">
        <w:rPr>
          <w:rFonts w:cs="Open Sans"/>
          <w:b/>
          <w:bCs/>
        </w:rPr>
        <w:t>firewall-cmd --remove-service=ssh --permanent</w:t>
      </w:r>
    </w:p>
    <w:p w14:paraId="2A002AEE" w14:textId="77777777" w:rsidR="004C1174" w:rsidRPr="00AF0097" w:rsidRDefault="0040789C">
      <w:pPr>
        <w:pStyle w:val="SFENBodyText"/>
        <w:rPr>
          <w:rFonts w:cs="Open Sans"/>
          <w:b/>
          <w:bCs/>
        </w:rPr>
      </w:pPr>
      <w:r w:rsidRPr="00AF0097">
        <w:rPr>
          <w:rFonts w:cs="Open Sans"/>
          <w:b/>
          <w:bCs/>
        </w:rPr>
        <w:t>firewall-cmd --remove-service=dhcpv6-client --permanent</w:t>
      </w:r>
    </w:p>
    <w:p w14:paraId="637BB06B" w14:textId="77777777" w:rsidR="004C1174" w:rsidRDefault="0040789C">
      <w:pPr>
        <w:pStyle w:val="SFENBodyText"/>
        <w:rPr>
          <w:rFonts w:cs="Open Sans"/>
        </w:rPr>
      </w:pPr>
      <w:r>
        <w:rPr>
          <w:rFonts w:cs="Open Sans"/>
          <w:noProof/>
        </w:rPr>
        <w:drawing>
          <wp:inline distT="0" distB="0" distL="0" distR="0" wp14:anchorId="6FC3E6E1" wp14:editId="1A892C13">
            <wp:extent cx="4855845" cy="561340"/>
            <wp:effectExtent l="0" t="0" r="1905" 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4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56400" cy="561434"/>
                    </a:xfrm>
                    <a:prstGeom prst="rect">
                      <a:avLst/>
                    </a:prstGeom>
                    <a:noFill/>
                    <a:ln>
                      <a:noFill/>
                    </a:ln>
                  </pic:spPr>
                </pic:pic>
              </a:graphicData>
            </a:graphic>
          </wp:inline>
        </w:drawing>
      </w:r>
    </w:p>
    <w:p w14:paraId="1B2BEF69" w14:textId="77777777" w:rsidR="004C1174" w:rsidRPr="00AF0097" w:rsidRDefault="0040789C">
      <w:pPr>
        <w:pStyle w:val="SFENBodyText"/>
        <w:rPr>
          <w:rFonts w:cs="Open Sans"/>
          <w:b/>
          <w:bCs/>
        </w:rPr>
      </w:pPr>
      <w:r w:rsidRPr="00AF0097">
        <w:rPr>
          <w:rFonts w:cs="Open Sans"/>
          <w:b/>
          <w:bCs/>
        </w:rPr>
        <w:t>firewall-cmd --reload</w:t>
      </w:r>
    </w:p>
    <w:p w14:paraId="7F8C5041" w14:textId="77777777" w:rsidR="004C1174" w:rsidRDefault="0040789C">
      <w:pPr>
        <w:pStyle w:val="SFENBodyText"/>
        <w:rPr>
          <w:rFonts w:cs="Open Sans"/>
        </w:rPr>
      </w:pPr>
      <w:r>
        <w:rPr>
          <w:rFonts w:cs="Open Sans"/>
          <w:noProof/>
        </w:rPr>
        <w:drawing>
          <wp:inline distT="0" distB="0" distL="0" distR="0" wp14:anchorId="497D3CA6" wp14:editId="648C9055">
            <wp:extent cx="4855845" cy="288925"/>
            <wp:effectExtent l="0" t="0" r="1905" b="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4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856400" cy="289315"/>
                    </a:xfrm>
                    <a:prstGeom prst="rect">
                      <a:avLst/>
                    </a:prstGeom>
                    <a:noFill/>
                  </pic:spPr>
                </pic:pic>
              </a:graphicData>
            </a:graphic>
          </wp:inline>
        </w:drawing>
      </w:r>
    </w:p>
    <w:p w14:paraId="44EFC7E5" w14:textId="77777777" w:rsidR="004C1174" w:rsidRDefault="0040789C">
      <w:pPr>
        <w:pStyle w:val="SFENHeading2"/>
        <w:tabs>
          <w:tab w:val="clear" w:pos="0"/>
        </w:tabs>
        <w:rPr>
          <w:rFonts w:cs="Open Sans"/>
        </w:rPr>
      </w:pPr>
      <w:bookmarkStart w:id="31" w:name="_Toc159494803"/>
      <w:r>
        <w:rPr>
          <w:rFonts w:cs="Open Sans"/>
        </w:rPr>
        <w:t>Configure the Proxy Settings on HCI/SCP</w:t>
      </w:r>
      <w:bookmarkEnd w:id="31"/>
    </w:p>
    <w:p w14:paraId="3DD486D1" w14:textId="023AB28D" w:rsidR="004C1174" w:rsidRDefault="0040789C">
      <w:pPr>
        <w:pStyle w:val="SFENBodyText"/>
        <w:rPr>
          <w:rFonts w:cs="Open Sans"/>
        </w:rPr>
      </w:pPr>
      <w:r>
        <w:rPr>
          <w:rFonts w:cs="Open Sans"/>
        </w:rPr>
        <w:t xml:space="preserve">After the above steps, you can go to the HCI or SCP platform to configure proxy settings. You need to enter the correct IP address and port </w:t>
      </w:r>
      <w:r w:rsidR="00AF0097">
        <w:rPr>
          <w:rFonts w:cs="Open Sans"/>
        </w:rPr>
        <w:t xml:space="preserve">in </w:t>
      </w:r>
      <w:r w:rsidR="00AF0097" w:rsidRPr="00AF0097">
        <w:rPr>
          <w:rFonts w:cs="Open Sans"/>
          <w:b/>
          <w:bCs/>
        </w:rPr>
        <w:t>Chapter 3.2</w:t>
      </w:r>
      <w:r w:rsidR="00AF0097">
        <w:rPr>
          <w:rFonts w:cs="Open Sans"/>
        </w:rPr>
        <w:t xml:space="preserve"> and </w:t>
      </w:r>
      <w:r w:rsidR="00AF0097" w:rsidRPr="00AF0097">
        <w:rPr>
          <w:rFonts w:cs="Open Sans"/>
          <w:b/>
          <w:bCs/>
        </w:rPr>
        <w:t>Chapter 3.6</w:t>
      </w:r>
      <w:r w:rsidR="00AF0097">
        <w:rPr>
          <w:rFonts w:cs="Open Sans"/>
        </w:rPr>
        <w:t>, fill in the username and password, save the settings, and</w:t>
      </w:r>
      <w:r>
        <w:rPr>
          <w:rFonts w:cs="Open Sans"/>
        </w:rPr>
        <w:t xml:space="preserve"> test the connectivity.</w:t>
      </w:r>
    </w:p>
    <w:p w14:paraId="725DC8A9" w14:textId="77777777" w:rsidR="004C1174" w:rsidRDefault="0040789C">
      <w:pPr>
        <w:pStyle w:val="SFENBodyText"/>
        <w:rPr>
          <w:rFonts w:cs="Open Sans"/>
        </w:rPr>
      </w:pPr>
      <w:r>
        <w:rPr>
          <w:rFonts w:cs="Open Sans"/>
          <w:noProof/>
        </w:rPr>
        <w:drawing>
          <wp:inline distT="0" distB="0" distL="0" distR="0" wp14:anchorId="7F89F985" wp14:editId="6B36720D">
            <wp:extent cx="4855845" cy="1873250"/>
            <wp:effectExtent l="0" t="0" r="1905" b="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4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856400" cy="1873784"/>
                    </a:xfrm>
                    <a:prstGeom prst="rect">
                      <a:avLst/>
                    </a:prstGeom>
                    <a:noFill/>
                    <a:ln>
                      <a:noFill/>
                    </a:ln>
                  </pic:spPr>
                </pic:pic>
              </a:graphicData>
            </a:graphic>
          </wp:inline>
        </w:drawing>
      </w:r>
    </w:p>
    <w:p w14:paraId="12E7F72E" w14:textId="7302C09A" w:rsidR="004C1174" w:rsidRPr="004B5A6A" w:rsidRDefault="0040789C">
      <w:pPr>
        <w:pStyle w:val="SFENHeading2"/>
        <w:tabs>
          <w:tab w:val="clear" w:pos="0"/>
        </w:tabs>
        <w:rPr>
          <w:rFonts w:cs="Open Sans"/>
        </w:rPr>
      </w:pPr>
      <w:bookmarkStart w:id="32" w:name="_Toc159494804"/>
      <w:r>
        <w:rPr>
          <w:rFonts w:eastAsia="宋体" w:cs="Open Sans"/>
        </w:rPr>
        <w:t>Remove the Squid Proxy Server</w:t>
      </w:r>
      <w:bookmarkEnd w:id="32"/>
    </w:p>
    <w:p w14:paraId="7601B60C" w14:textId="20E069F2" w:rsidR="004B5A6A" w:rsidRPr="004B5A6A" w:rsidRDefault="004B5A6A" w:rsidP="004B5A6A">
      <w:pPr>
        <w:pStyle w:val="SFENBodyText"/>
        <w:rPr>
          <w:rFonts w:cs="Open Sans"/>
        </w:rPr>
      </w:pPr>
      <w:r w:rsidRPr="004B5A6A">
        <w:rPr>
          <w:rFonts w:cs="Open Sans"/>
        </w:rPr>
        <w:t>If you want to remove the proxy service from the server, follow the steps below to delete it.</w:t>
      </w:r>
    </w:p>
    <w:p w14:paraId="3CA5A574" w14:textId="179D647B" w:rsidR="004C1174" w:rsidRPr="00AF0097" w:rsidRDefault="0040789C" w:rsidP="00AF0097">
      <w:pPr>
        <w:pStyle w:val="SFENBodyText"/>
        <w:numPr>
          <w:ilvl w:val="0"/>
          <w:numId w:val="15"/>
        </w:numPr>
        <w:rPr>
          <w:rFonts w:cs="Open Sans"/>
        </w:rPr>
      </w:pPr>
      <w:r>
        <w:rPr>
          <w:rFonts w:cs="Open Sans"/>
        </w:rPr>
        <w:t>Stop Squid</w:t>
      </w:r>
      <w:r w:rsidR="00AF0097">
        <w:rPr>
          <w:rFonts w:cs="Open Sans"/>
        </w:rPr>
        <w:t xml:space="preserve">. Command: </w:t>
      </w:r>
      <w:r w:rsidRPr="00AF0097">
        <w:rPr>
          <w:rFonts w:cs="Open Sans"/>
          <w:b/>
          <w:bCs/>
        </w:rPr>
        <w:t>systemctl stop squid</w:t>
      </w:r>
    </w:p>
    <w:p w14:paraId="7681A2D6" w14:textId="4C4205A4" w:rsidR="004C1174" w:rsidRPr="00AF0097" w:rsidRDefault="0040789C" w:rsidP="00AF0097">
      <w:pPr>
        <w:pStyle w:val="SFENBodyText"/>
        <w:numPr>
          <w:ilvl w:val="0"/>
          <w:numId w:val="15"/>
        </w:numPr>
        <w:rPr>
          <w:rFonts w:cs="Open Sans"/>
        </w:rPr>
      </w:pPr>
      <w:r>
        <w:rPr>
          <w:rFonts w:cs="Open Sans"/>
        </w:rPr>
        <w:t>Disable Squid</w:t>
      </w:r>
      <w:r w:rsidR="00AF0097">
        <w:rPr>
          <w:rFonts w:cs="Open Sans"/>
        </w:rPr>
        <w:t xml:space="preserve">. Command: </w:t>
      </w:r>
      <w:r w:rsidRPr="00AF0097">
        <w:rPr>
          <w:rFonts w:cs="Open Sans"/>
          <w:b/>
          <w:bCs/>
        </w:rPr>
        <w:t>systemctl disable squid</w:t>
      </w:r>
    </w:p>
    <w:p w14:paraId="459BA126" w14:textId="24D7A88D" w:rsidR="004C1174" w:rsidRPr="00AF0097" w:rsidRDefault="0040789C" w:rsidP="00AF0097">
      <w:pPr>
        <w:pStyle w:val="SFENBodyText"/>
        <w:numPr>
          <w:ilvl w:val="0"/>
          <w:numId w:val="15"/>
        </w:numPr>
        <w:rPr>
          <w:rFonts w:cs="Open Sans"/>
        </w:rPr>
      </w:pPr>
      <w:r>
        <w:rPr>
          <w:rFonts w:cs="Open Sans"/>
        </w:rPr>
        <w:t>Uninstall Squid</w:t>
      </w:r>
      <w:r w:rsidR="00AF0097">
        <w:rPr>
          <w:rFonts w:cs="Open Sans"/>
        </w:rPr>
        <w:t xml:space="preserve">. Command: </w:t>
      </w:r>
      <w:r w:rsidRPr="00AF0097">
        <w:rPr>
          <w:rFonts w:cs="Open Sans"/>
          <w:b/>
          <w:bCs/>
        </w:rPr>
        <w:t>yum remove squid</w:t>
      </w:r>
    </w:p>
    <w:p w14:paraId="693158AD" w14:textId="77777777" w:rsidR="00AF0097" w:rsidRDefault="0040789C" w:rsidP="00AF0097">
      <w:pPr>
        <w:pStyle w:val="SFENBodyText"/>
        <w:numPr>
          <w:ilvl w:val="0"/>
          <w:numId w:val="15"/>
        </w:numPr>
        <w:rPr>
          <w:rFonts w:cs="Open Sans"/>
        </w:rPr>
      </w:pPr>
      <w:r>
        <w:rPr>
          <w:rFonts w:cs="Open Sans"/>
        </w:rPr>
        <w:t>(Optional) You can execute the following commands to completely remove Squid and its configuration files:</w:t>
      </w:r>
    </w:p>
    <w:p w14:paraId="6C33C9F2" w14:textId="77777777" w:rsidR="00AF0097" w:rsidRPr="00AF0097" w:rsidRDefault="0040789C" w:rsidP="00AF0097">
      <w:pPr>
        <w:pStyle w:val="SFENBodyText"/>
        <w:ind w:left="922"/>
        <w:rPr>
          <w:rFonts w:cs="Open Sans"/>
          <w:b/>
          <w:bCs/>
        </w:rPr>
      </w:pPr>
      <w:r w:rsidRPr="00AF0097">
        <w:rPr>
          <w:rFonts w:cs="Open Sans"/>
          <w:b/>
          <w:bCs/>
        </w:rPr>
        <w:t>yum remove squid</w:t>
      </w:r>
    </w:p>
    <w:p w14:paraId="6E2D8EBD" w14:textId="77777777" w:rsidR="00AF0097" w:rsidRPr="00AF0097" w:rsidRDefault="0040789C" w:rsidP="00AF0097">
      <w:pPr>
        <w:pStyle w:val="SFENBodyText"/>
        <w:ind w:left="922"/>
        <w:rPr>
          <w:rFonts w:cs="Open Sans"/>
          <w:b/>
          <w:bCs/>
        </w:rPr>
      </w:pPr>
      <w:r w:rsidRPr="00AF0097">
        <w:rPr>
          <w:rFonts w:cs="Open Sans"/>
          <w:b/>
          <w:bCs/>
        </w:rPr>
        <w:lastRenderedPageBreak/>
        <w:t>rm -rf /etc/squid</w:t>
      </w:r>
    </w:p>
    <w:p w14:paraId="042882A1" w14:textId="77777777" w:rsidR="00AF0097" w:rsidRPr="00AF0097" w:rsidRDefault="0040789C" w:rsidP="00AF0097">
      <w:pPr>
        <w:pStyle w:val="SFENBodyText"/>
        <w:ind w:left="922"/>
        <w:rPr>
          <w:rFonts w:cs="Open Sans"/>
          <w:b/>
          <w:bCs/>
        </w:rPr>
      </w:pPr>
      <w:r w:rsidRPr="00AF0097">
        <w:rPr>
          <w:rFonts w:cs="Open Sans"/>
          <w:b/>
          <w:bCs/>
        </w:rPr>
        <w:t>rm -rf /var/spool/squid</w:t>
      </w:r>
    </w:p>
    <w:p w14:paraId="28F32A8B" w14:textId="2CEC6697" w:rsidR="004C1174" w:rsidRPr="00AF0097" w:rsidRDefault="0040789C" w:rsidP="00AF0097">
      <w:pPr>
        <w:pStyle w:val="SFENBodyText"/>
        <w:ind w:left="922"/>
        <w:rPr>
          <w:rFonts w:cs="Open Sans"/>
          <w:b/>
          <w:bCs/>
        </w:rPr>
      </w:pPr>
      <w:r w:rsidRPr="00AF0097">
        <w:rPr>
          <w:rFonts w:cs="Open Sans"/>
          <w:b/>
          <w:bCs/>
        </w:rPr>
        <w:t>rm -rf /var/log/squid</w:t>
      </w:r>
    </w:p>
    <w:p w14:paraId="13B3E912" w14:textId="77777777" w:rsidR="004C1174" w:rsidRDefault="0040789C">
      <w:pPr>
        <w:pStyle w:val="SFENNoteIcon"/>
        <w:rPr>
          <w:rFonts w:cs="Open Sans"/>
        </w:rPr>
      </w:pPr>
      <w:r>
        <w:rPr>
          <w:rFonts w:cs="Open Sans"/>
          <w:noProof/>
        </w:rPr>
        <w:drawing>
          <wp:inline distT="0" distB="0" distL="114300" distR="114300" wp14:anchorId="22C25DFA" wp14:editId="159C0009">
            <wp:extent cx="856615" cy="288290"/>
            <wp:effectExtent l="9525" t="9525" r="17780" b="22225"/>
            <wp:docPr id="4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10"/>
                    <pic:cNvPicPr>
                      <a:picLocks noChangeAspect="1"/>
                    </pic:cNvPicPr>
                  </pic:nvPicPr>
                  <pic:blipFill>
                    <a:blip r:embed="rId19">
                      <a:clrChange>
                        <a:clrFrom>
                          <a:srgbClr val="CFE8CC"/>
                        </a:clrFrom>
                        <a:clrTo>
                          <a:srgbClr val="CFE8CC">
                            <a:alpha val="0"/>
                          </a:srgbClr>
                        </a:clrTo>
                      </a:clrChange>
                    </a:blip>
                    <a:stretch>
                      <a:fillRect/>
                    </a:stretch>
                  </pic:blipFill>
                  <pic:spPr>
                    <a:xfrm>
                      <a:off x="0" y="0"/>
                      <a:ext cx="856615" cy="288290"/>
                    </a:xfrm>
                    <a:prstGeom prst="rect">
                      <a:avLst/>
                    </a:prstGeom>
                    <a:solidFill>
                      <a:srgbClr val="0070C0"/>
                    </a:solidFill>
                    <a:ln w="9525" cap="flat" cmpd="sng">
                      <a:solidFill>
                        <a:srgbClr val="000000"/>
                      </a:solidFill>
                      <a:prstDash val="solid"/>
                      <a:miter/>
                      <a:headEnd type="none" w="med" len="med"/>
                      <a:tailEnd type="none" w="med" len="med"/>
                    </a:ln>
                  </pic:spPr>
                </pic:pic>
              </a:graphicData>
            </a:graphic>
          </wp:inline>
        </w:drawing>
      </w:r>
    </w:p>
    <w:p w14:paraId="78011175" w14:textId="1919C97E" w:rsidR="004C1174" w:rsidRDefault="00AF0097">
      <w:pPr>
        <w:pStyle w:val="SFENNoteText"/>
        <w:rPr>
          <w:rFonts w:cs="Open Sans"/>
        </w:rPr>
      </w:pPr>
      <w:r>
        <w:rPr>
          <w:rFonts w:eastAsia="微软雅黑" w:cs="Open Sans"/>
        </w:rPr>
        <w:t>Ensure you have corresponding permissions (sudo may be required) before executing</w:t>
      </w:r>
      <w:r w:rsidR="0040789C">
        <w:rPr>
          <w:rFonts w:eastAsia="微软雅黑" w:cs="Open Sans"/>
        </w:rPr>
        <w:t xml:space="preserve"> these commands.</w:t>
      </w:r>
    </w:p>
    <w:p w14:paraId="5C079F00" w14:textId="77777777" w:rsidR="004C1174" w:rsidRDefault="0040789C">
      <w:pPr>
        <w:pStyle w:val="SFENNoteText"/>
        <w:rPr>
          <w:rFonts w:cs="Open Sans"/>
        </w:rPr>
      </w:pPr>
      <w:r>
        <w:rPr>
          <w:rFonts w:eastAsia="Malgun Gothic Semilight" w:cs="Open Sans"/>
        </w:rPr>
        <w:t>Make sure that no services depend on Squid before you remove it.</w:t>
      </w:r>
    </w:p>
    <w:p w14:paraId="2B6BB99D" w14:textId="1D5C36D3" w:rsidR="004C1174" w:rsidRDefault="00AF0097">
      <w:pPr>
        <w:pStyle w:val="SFENNoteText"/>
        <w:rPr>
          <w:rFonts w:cs="Open Sans"/>
        </w:rPr>
      </w:pPr>
      <w:r>
        <w:rPr>
          <w:rFonts w:cs="Open Sans"/>
        </w:rPr>
        <w:t>En</w:t>
      </w:r>
      <w:r w:rsidR="0040789C">
        <w:rPr>
          <w:rFonts w:cs="Open Sans"/>
        </w:rPr>
        <w:t>sure that backups of the Squid configuration are removed unless you need to use them again.</w:t>
      </w:r>
    </w:p>
    <w:p w14:paraId="5EBC841D" w14:textId="77777777" w:rsidR="004C1174" w:rsidRDefault="004C1174" w:rsidP="00AF0097">
      <w:pPr>
        <w:pStyle w:val="SFENBodyText"/>
        <w:ind w:left="0"/>
        <w:rPr>
          <w:rFonts w:cs="Open Sans"/>
        </w:rPr>
      </w:pPr>
    </w:p>
    <w:p w14:paraId="0D7C91AA" w14:textId="75AFF0F3" w:rsidR="004C1174" w:rsidRDefault="0040789C">
      <w:pPr>
        <w:pStyle w:val="SFENHeading1"/>
        <w:rPr>
          <w:rFonts w:cs="Open Sans"/>
        </w:rPr>
      </w:pPr>
      <w:bookmarkStart w:id="33" w:name="_Toc159494805"/>
      <w:r>
        <w:rPr>
          <w:rFonts w:cs="Open Sans"/>
        </w:rPr>
        <w:t>Configure the WProxy Proxy Server on Windows</w:t>
      </w:r>
      <w:bookmarkEnd w:id="33"/>
    </w:p>
    <w:p w14:paraId="7EECE8EB" w14:textId="77777777" w:rsidR="004C1174" w:rsidRDefault="0040789C">
      <w:pPr>
        <w:pStyle w:val="SFENHeading2"/>
        <w:tabs>
          <w:tab w:val="clear" w:pos="0"/>
        </w:tabs>
        <w:rPr>
          <w:rFonts w:cs="Open Sans"/>
        </w:rPr>
      </w:pPr>
      <w:bookmarkStart w:id="34" w:name="_Toc159494806"/>
      <w:r>
        <w:rPr>
          <w:rFonts w:cs="Open Sans"/>
        </w:rPr>
        <w:t>Configure the Network for Windows</w:t>
      </w:r>
      <w:bookmarkEnd w:id="34"/>
    </w:p>
    <w:p w14:paraId="61B0739F" w14:textId="7A816D88" w:rsidR="004C1174" w:rsidRDefault="00AF0097">
      <w:pPr>
        <w:pStyle w:val="SFENBodyText"/>
        <w:rPr>
          <w:rFonts w:cs="Open Sans"/>
        </w:rPr>
      </w:pPr>
      <w:r w:rsidRPr="004A04D0">
        <w:rPr>
          <w:rFonts w:cs="Open Sans"/>
        </w:rPr>
        <w:t xml:space="preserve">Configure </w:t>
      </w:r>
      <w:r>
        <w:rPr>
          <w:rFonts w:cs="Open Sans"/>
        </w:rPr>
        <w:t>one</w:t>
      </w:r>
      <w:r w:rsidRPr="004A04D0">
        <w:rPr>
          <w:rFonts w:cs="Open Sans"/>
        </w:rPr>
        <w:t xml:space="preserve"> NIC to an IP that can access the </w:t>
      </w:r>
      <w:r>
        <w:rPr>
          <w:rFonts w:cs="Open Sans"/>
        </w:rPr>
        <w:t>WAN(</w:t>
      </w:r>
      <w:r w:rsidR="005834E2">
        <w:rPr>
          <w:rFonts w:cs="Open Sans"/>
        </w:rPr>
        <w:t>r</w:t>
      </w:r>
      <w:r w:rsidR="00642EC0">
        <w:rPr>
          <w:rFonts w:cs="Open Sans"/>
        </w:rPr>
        <w:t xml:space="preserve">efer to </w:t>
      </w:r>
      <w:hyperlink w:anchor="table3" w:history="1">
        <w:r w:rsidR="00642EC0" w:rsidRPr="005834E2">
          <w:rPr>
            <w:rStyle w:val="af2"/>
            <w:rFonts w:cs="Open Sans"/>
          </w:rPr>
          <w:t>Table 3</w:t>
        </w:r>
      </w:hyperlink>
      <w:r>
        <w:rPr>
          <w:rFonts w:cs="Open Sans"/>
        </w:rPr>
        <w:t>), and configure the IP address of another NIC that can access the HCI or SCP management network</w:t>
      </w:r>
      <w:r w:rsidR="0040789C">
        <w:rPr>
          <w:rFonts w:cs="Open Sans"/>
        </w:rPr>
        <w:t>.</w:t>
      </w:r>
    </w:p>
    <w:p w14:paraId="20692415" w14:textId="77777777" w:rsidR="00AF0097" w:rsidRDefault="00AF0097">
      <w:pPr>
        <w:pStyle w:val="SFENBodyText"/>
        <w:rPr>
          <w:rFonts w:cs="Open Sans"/>
        </w:rPr>
      </w:pPr>
    </w:p>
    <w:p w14:paraId="3067B4AB" w14:textId="6BB52C15" w:rsidR="004C1174" w:rsidRDefault="0040789C">
      <w:pPr>
        <w:pStyle w:val="SFENBodyText"/>
        <w:rPr>
          <w:rFonts w:cs="Open Sans"/>
        </w:rPr>
      </w:pPr>
      <w:r>
        <w:rPr>
          <w:rFonts w:cs="Open Sans"/>
        </w:rPr>
        <w:t xml:space="preserve">Please go to </w:t>
      </w:r>
      <w:r>
        <w:rPr>
          <w:rFonts w:cs="Open Sans"/>
          <w:b/>
        </w:rPr>
        <w:t>Windows Settings</w:t>
      </w:r>
      <w:r>
        <w:rPr>
          <w:rFonts w:cs="Open Sans"/>
        </w:rPr>
        <w:t xml:space="preserve"> &gt; </w:t>
      </w:r>
      <w:r>
        <w:rPr>
          <w:rFonts w:cs="Open Sans"/>
          <w:b/>
        </w:rPr>
        <w:t>Network &amp; Internet</w:t>
      </w:r>
      <w:r>
        <w:rPr>
          <w:rFonts w:cs="Open Sans"/>
        </w:rPr>
        <w:t xml:space="preserve"> to complete the IP configuration.</w:t>
      </w:r>
    </w:p>
    <w:p w14:paraId="158ACE14" w14:textId="77777777" w:rsidR="004C1174" w:rsidRDefault="0040789C">
      <w:pPr>
        <w:pStyle w:val="SFENHeading2"/>
        <w:tabs>
          <w:tab w:val="clear" w:pos="0"/>
        </w:tabs>
        <w:rPr>
          <w:rFonts w:cs="Open Sans"/>
        </w:rPr>
      </w:pPr>
      <w:bookmarkStart w:id="35" w:name="_Toc159494807"/>
      <w:r>
        <w:rPr>
          <w:rFonts w:cs="Open Sans"/>
        </w:rPr>
        <w:t>Copy Files</w:t>
      </w:r>
      <w:bookmarkEnd w:id="35"/>
    </w:p>
    <w:p w14:paraId="09109376" w14:textId="01A026F1" w:rsidR="004C1174" w:rsidRDefault="0040789C">
      <w:pPr>
        <w:pStyle w:val="SFENBodyText"/>
        <w:rPr>
          <w:rFonts w:cs="Open Sans"/>
        </w:rPr>
      </w:pPr>
      <w:r>
        <w:rPr>
          <w:rFonts w:cs="Open Sans"/>
        </w:rPr>
        <w:t xml:space="preserve">Copy the </w:t>
      </w:r>
      <w:r w:rsidRPr="00AF0097">
        <w:rPr>
          <w:rFonts w:cs="Open Sans"/>
          <w:b/>
          <w:bCs/>
        </w:rPr>
        <w:t>Proxy_Squid_Deployment_Guidance\Windows-wproxy\WProxy_EN</w:t>
      </w:r>
      <w:r>
        <w:rPr>
          <w:rFonts w:cs="Open Sans"/>
        </w:rPr>
        <w:t xml:space="preserve"> proxy service program folder extracted from the </w:t>
      </w:r>
      <w:hyperlink r:id="rId60" w:history="1">
        <w:r w:rsidRPr="003E47F1">
          <w:rPr>
            <w:rStyle w:val="af2"/>
            <w:rFonts w:cs="Open Sans"/>
          </w:rPr>
          <w:t>compressed package</w:t>
        </w:r>
      </w:hyperlink>
      <w:r>
        <w:rPr>
          <w:rFonts w:cs="Open Sans"/>
        </w:rPr>
        <w:t xml:space="preserve"> to any location (C:\Program Files (x86)\ is recommended).</w:t>
      </w:r>
    </w:p>
    <w:p w14:paraId="5BF5C033" w14:textId="77777777" w:rsidR="004C1174" w:rsidRDefault="0040789C">
      <w:pPr>
        <w:pStyle w:val="SFENHeading2"/>
        <w:tabs>
          <w:tab w:val="clear" w:pos="0"/>
        </w:tabs>
        <w:rPr>
          <w:rFonts w:cs="Open Sans"/>
        </w:rPr>
      </w:pPr>
      <w:bookmarkStart w:id="36" w:name="_Toc159494808"/>
      <w:r>
        <w:rPr>
          <w:rFonts w:cs="Open Sans"/>
        </w:rPr>
        <w:t>Run the WProxy Proxy Server</w:t>
      </w:r>
      <w:bookmarkEnd w:id="36"/>
    </w:p>
    <w:p w14:paraId="7DDB566A" w14:textId="22C2D52E" w:rsidR="004C1174" w:rsidRDefault="0040789C">
      <w:pPr>
        <w:pStyle w:val="SFENBodyText"/>
        <w:numPr>
          <w:ilvl w:val="0"/>
          <w:numId w:val="16"/>
        </w:numPr>
        <w:rPr>
          <w:rFonts w:cs="Open Sans"/>
        </w:rPr>
      </w:pPr>
      <w:r>
        <w:rPr>
          <w:rFonts w:cs="Open Sans"/>
        </w:rPr>
        <w:t xml:space="preserve">Double-click the </w:t>
      </w:r>
      <w:r w:rsidRPr="00AF0097">
        <w:rPr>
          <w:rFonts w:cs="Open Sans"/>
          <w:b/>
          <w:bCs/>
        </w:rPr>
        <w:t>WProxyUI</w:t>
      </w:r>
      <w:r>
        <w:rPr>
          <w:rFonts w:cs="Open Sans"/>
        </w:rPr>
        <w:t>.</w:t>
      </w:r>
      <w:r w:rsidRPr="00AF0097">
        <w:rPr>
          <w:rFonts w:cs="Open Sans"/>
          <w:b/>
          <w:bCs/>
        </w:rPr>
        <w:t>exe</w:t>
      </w:r>
      <w:r>
        <w:rPr>
          <w:rFonts w:cs="Open Sans"/>
          <w:noProof/>
        </w:rPr>
        <w:drawing>
          <wp:inline distT="0" distB="0" distL="0" distR="0" wp14:anchorId="1CBA264C" wp14:editId="2C5C00F6">
            <wp:extent cx="1524000" cy="2667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524000" cy="266700"/>
                    </a:xfrm>
                    <a:prstGeom prst="rect">
                      <a:avLst/>
                    </a:prstGeom>
                    <a:noFill/>
                    <a:ln>
                      <a:noFill/>
                    </a:ln>
                  </pic:spPr>
                </pic:pic>
              </a:graphicData>
            </a:graphic>
          </wp:inline>
        </w:drawing>
      </w:r>
      <w:r>
        <w:rPr>
          <w:rFonts w:cs="Open Sans"/>
        </w:rPr>
        <w:t xml:space="preserve"> file to run the program. The following message will </w:t>
      </w:r>
      <w:r w:rsidR="00AF0097">
        <w:rPr>
          <w:rFonts w:cs="Open Sans"/>
        </w:rPr>
        <w:t>appear</w:t>
      </w:r>
      <w:r>
        <w:rPr>
          <w:rFonts w:cs="Open Sans"/>
        </w:rPr>
        <w:t>:</w:t>
      </w:r>
    </w:p>
    <w:p w14:paraId="2870B1A8" w14:textId="77777777" w:rsidR="004C1174" w:rsidRDefault="0040789C">
      <w:pPr>
        <w:pStyle w:val="SFENBodyText"/>
        <w:rPr>
          <w:rFonts w:cs="Open Sans"/>
        </w:rPr>
      </w:pPr>
      <w:r>
        <w:rPr>
          <w:rFonts w:cs="Open Sans"/>
          <w:noProof/>
        </w:rPr>
        <w:lastRenderedPageBreak/>
        <w:drawing>
          <wp:inline distT="0" distB="0" distL="0" distR="0" wp14:anchorId="609D9E8E" wp14:editId="19D8887A">
            <wp:extent cx="4855845" cy="3481070"/>
            <wp:effectExtent l="0" t="0" r="1905" b="508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4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856400" cy="3481529"/>
                    </a:xfrm>
                    <a:prstGeom prst="rect">
                      <a:avLst/>
                    </a:prstGeom>
                    <a:noFill/>
                    <a:ln>
                      <a:noFill/>
                    </a:ln>
                    <a:effectLst/>
                  </pic:spPr>
                </pic:pic>
              </a:graphicData>
            </a:graphic>
          </wp:inline>
        </w:drawing>
      </w:r>
    </w:p>
    <w:p w14:paraId="065C5466" w14:textId="4D7BB5A5" w:rsidR="004C1174" w:rsidRDefault="0040789C">
      <w:pPr>
        <w:pStyle w:val="SFENBodyText"/>
        <w:numPr>
          <w:ilvl w:val="0"/>
          <w:numId w:val="16"/>
        </w:numPr>
        <w:rPr>
          <w:rFonts w:cs="Open Sans"/>
        </w:rPr>
      </w:pPr>
      <w:r>
        <w:rPr>
          <w:rFonts w:cs="Open Sans"/>
        </w:rPr>
        <w:t xml:space="preserve">Click the </w:t>
      </w:r>
      <w:r w:rsidRPr="00AF0097">
        <w:rPr>
          <w:rFonts w:cs="Open Sans"/>
          <w:b/>
          <w:bCs/>
        </w:rPr>
        <w:t>Allow access</w:t>
      </w:r>
      <w:r>
        <w:rPr>
          <w:rFonts w:cs="Open Sans"/>
        </w:rPr>
        <w:t xml:space="preserve"> button to enter the following page</w:t>
      </w:r>
      <w:r w:rsidR="008E4B2B">
        <w:rPr>
          <w:rFonts w:cs="Open Sans"/>
        </w:rPr>
        <w:t xml:space="preserve">, </w:t>
      </w:r>
      <w:r w:rsidR="00AF0097">
        <w:rPr>
          <w:rFonts w:cs="Open Sans"/>
        </w:rPr>
        <w:t xml:space="preserve">and </w:t>
      </w:r>
      <w:r w:rsidR="008E4B2B">
        <w:rPr>
          <w:rFonts w:cs="Open Sans"/>
        </w:rPr>
        <w:t xml:space="preserve">click </w:t>
      </w:r>
      <w:r w:rsidR="00C50379">
        <w:rPr>
          <w:rFonts w:cs="Open Sans"/>
        </w:rPr>
        <w:t xml:space="preserve">the </w:t>
      </w:r>
      <w:r w:rsidR="00C50379" w:rsidRPr="00AF0097">
        <w:rPr>
          <w:rFonts w:cs="Open Sans"/>
          <w:b/>
          <w:bCs/>
        </w:rPr>
        <w:t>S</w:t>
      </w:r>
      <w:r w:rsidR="008E4B2B" w:rsidRPr="00AF0097">
        <w:rPr>
          <w:rFonts w:cs="Open Sans"/>
          <w:b/>
          <w:bCs/>
        </w:rPr>
        <w:t>etting</w:t>
      </w:r>
      <w:r w:rsidR="00C50379" w:rsidRPr="00AF0097">
        <w:rPr>
          <w:rFonts w:cs="Open Sans"/>
          <w:b/>
          <w:bCs/>
        </w:rPr>
        <w:t>s</w:t>
      </w:r>
      <w:r w:rsidR="00C50379">
        <w:rPr>
          <w:rFonts w:cs="Open Sans"/>
        </w:rPr>
        <w:t xml:space="preserve"> button</w:t>
      </w:r>
      <w:r w:rsidR="008E4B2B">
        <w:rPr>
          <w:rFonts w:cs="Open Sans"/>
        </w:rPr>
        <w:t xml:space="preserve"> to configure</w:t>
      </w:r>
      <w:r w:rsidR="00E8183F">
        <w:rPr>
          <w:rFonts w:cs="Open Sans"/>
        </w:rPr>
        <w:t xml:space="preserve"> the</w:t>
      </w:r>
      <w:r w:rsidR="008E4B2B">
        <w:rPr>
          <w:rFonts w:cs="Open Sans"/>
        </w:rPr>
        <w:t xml:space="preserve"> proxy server</w:t>
      </w:r>
      <w:r>
        <w:rPr>
          <w:rFonts w:cs="Open Sans"/>
        </w:rPr>
        <w:t>:</w:t>
      </w:r>
    </w:p>
    <w:p w14:paraId="1F1E82C8" w14:textId="77777777" w:rsidR="004C1174" w:rsidRDefault="0040789C">
      <w:pPr>
        <w:pStyle w:val="SFENBodyText"/>
        <w:rPr>
          <w:rFonts w:cs="Open Sans"/>
        </w:rPr>
      </w:pPr>
      <w:r>
        <w:rPr>
          <w:rFonts w:cs="Open Sans"/>
          <w:noProof/>
        </w:rPr>
        <w:drawing>
          <wp:inline distT="0" distB="0" distL="0" distR="0" wp14:anchorId="22F87076" wp14:editId="2FFF24ED">
            <wp:extent cx="4855845" cy="2883535"/>
            <wp:effectExtent l="0" t="0" r="1905" 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856400" cy="2884035"/>
                    </a:xfrm>
                    <a:prstGeom prst="rect">
                      <a:avLst/>
                    </a:prstGeom>
                    <a:noFill/>
                    <a:ln>
                      <a:noFill/>
                    </a:ln>
                    <a:effectLst/>
                  </pic:spPr>
                </pic:pic>
              </a:graphicData>
            </a:graphic>
          </wp:inline>
        </w:drawing>
      </w:r>
    </w:p>
    <w:p w14:paraId="708BEF32" w14:textId="64D2AB51" w:rsidR="004C1174" w:rsidRDefault="00AF0097">
      <w:pPr>
        <w:pStyle w:val="SFENBodyText"/>
        <w:numPr>
          <w:ilvl w:val="0"/>
          <w:numId w:val="16"/>
        </w:numPr>
        <w:rPr>
          <w:rFonts w:cs="Open Sans"/>
        </w:rPr>
      </w:pPr>
      <w:r>
        <w:rPr>
          <w:rFonts w:cs="Open Sans"/>
        </w:rPr>
        <w:t>S</w:t>
      </w:r>
      <w:r w:rsidR="0040789C">
        <w:rPr>
          <w:rFonts w:cs="Open Sans"/>
        </w:rPr>
        <w:t xml:space="preserve">elect the internal IP address of this server </w:t>
      </w:r>
      <w:r>
        <w:rPr>
          <w:rFonts w:cs="Open Sans"/>
        </w:rPr>
        <w:t>from</w:t>
      </w:r>
      <w:r w:rsidR="0040789C">
        <w:rPr>
          <w:rFonts w:cs="Open Sans"/>
        </w:rPr>
        <w:t xml:space="preserve"> </w:t>
      </w:r>
      <w:r>
        <w:rPr>
          <w:rFonts w:cs="Open Sans"/>
        </w:rPr>
        <w:t xml:space="preserve">the </w:t>
      </w:r>
      <w:r w:rsidR="0040789C" w:rsidRPr="00AF0097">
        <w:rPr>
          <w:rFonts w:cs="Open Sans"/>
          <w:b/>
          <w:bCs/>
        </w:rPr>
        <w:t>Listen</w:t>
      </w:r>
      <w:r w:rsidR="0040789C">
        <w:rPr>
          <w:rFonts w:cs="Open Sans"/>
        </w:rPr>
        <w:t xml:space="preserve"> </w:t>
      </w:r>
      <w:r w:rsidR="0040789C" w:rsidRPr="00AF0097">
        <w:rPr>
          <w:rFonts w:cs="Open Sans"/>
          <w:b/>
          <w:bCs/>
        </w:rPr>
        <w:t>IP</w:t>
      </w:r>
      <w:r>
        <w:rPr>
          <w:rFonts w:cs="Open Sans"/>
          <w:b/>
          <w:bCs/>
        </w:rPr>
        <w:t xml:space="preserve"> </w:t>
      </w:r>
      <w:r>
        <w:rPr>
          <w:rFonts w:cs="Open Sans"/>
        </w:rPr>
        <w:t>drop-down list</w:t>
      </w:r>
      <w:r w:rsidR="0040789C">
        <w:rPr>
          <w:rFonts w:cs="Open Sans"/>
        </w:rPr>
        <w:t>.</w:t>
      </w:r>
      <w:r w:rsidRPr="00AF0097">
        <w:rPr>
          <w:rFonts w:cs="Open Sans"/>
          <w:noProof/>
        </w:rPr>
        <w:t xml:space="preserve"> </w:t>
      </w:r>
      <w:r>
        <w:rPr>
          <w:rFonts w:cs="Open Sans"/>
          <w:noProof/>
        </w:rPr>
        <w:lastRenderedPageBreak/>
        <w:drawing>
          <wp:inline distT="0" distB="0" distL="0" distR="0" wp14:anchorId="164F88AC" wp14:editId="283E89B7">
            <wp:extent cx="4518660" cy="3616511"/>
            <wp:effectExtent l="0" t="0" r="0" b="3175"/>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521333" cy="3618650"/>
                    </a:xfrm>
                    <a:prstGeom prst="rect">
                      <a:avLst/>
                    </a:prstGeom>
                    <a:noFill/>
                    <a:ln>
                      <a:noFill/>
                    </a:ln>
                    <a:effectLst/>
                  </pic:spPr>
                </pic:pic>
              </a:graphicData>
            </a:graphic>
          </wp:inline>
        </w:drawing>
      </w:r>
    </w:p>
    <w:p w14:paraId="553A51B4" w14:textId="77777777" w:rsidR="00AF0097" w:rsidRDefault="00AF0097" w:rsidP="00AF0097">
      <w:pPr>
        <w:pStyle w:val="SFENBodyText"/>
        <w:pBdr>
          <w:top w:val="single" w:sz="4" w:space="1" w:color="auto"/>
        </w:pBdr>
        <w:rPr>
          <w:rFonts w:cs="Open Sans"/>
          <w:color w:val="FF0000"/>
        </w:rPr>
      </w:pPr>
      <w:r>
        <w:rPr>
          <w:rFonts w:cs="Open Sans"/>
          <w:noProof/>
        </w:rPr>
        <w:drawing>
          <wp:inline distT="0" distB="0" distL="114300" distR="114300" wp14:anchorId="2E51584D" wp14:editId="01B55C7D">
            <wp:extent cx="817245" cy="288290"/>
            <wp:effectExtent l="9525" t="0" r="0" b="22225"/>
            <wp:docPr id="359185276" name="图片 1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81502" name="图片 12" descr="A black and white logo&#10;&#10;Description automatically generated"/>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817245" cy="28829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79396469" w14:textId="13CFD0B2" w:rsidR="004C1174" w:rsidRPr="00AF0097" w:rsidRDefault="0040789C" w:rsidP="00AF0097">
      <w:pPr>
        <w:pStyle w:val="SFENBodyText"/>
        <w:pBdr>
          <w:bottom w:val="single" w:sz="4" w:space="1" w:color="auto"/>
        </w:pBdr>
        <w:rPr>
          <w:rFonts w:cs="Open Sans"/>
          <w:sz w:val="18"/>
          <w:szCs w:val="18"/>
        </w:rPr>
      </w:pPr>
      <w:r w:rsidRPr="00AF0097">
        <w:rPr>
          <w:rFonts w:cs="Open Sans"/>
          <w:sz w:val="18"/>
          <w:szCs w:val="18"/>
        </w:rPr>
        <w:t xml:space="preserve">The internal IP address connects to the HCI/SCP platform, while the external IP address connects to the online SP server over the </w:t>
      </w:r>
      <w:r w:rsidR="0059710A">
        <w:rPr>
          <w:rFonts w:cs="Open Sans"/>
          <w:sz w:val="18"/>
          <w:szCs w:val="18"/>
        </w:rPr>
        <w:t>I</w:t>
      </w:r>
      <w:r w:rsidRPr="00AF0097">
        <w:rPr>
          <w:rFonts w:cs="Open Sans"/>
          <w:sz w:val="18"/>
          <w:szCs w:val="18"/>
        </w:rPr>
        <w:t>nternet.</w:t>
      </w:r>
    </w:p>
    <w:p w14:paraId="61AF1425" w14:textId="1F389FD2" w:rsidR="004C1174" w:rsidRPr="00AF0097" w:rsidRDefault="0040789C" w:rsidP="00AF0097">
      <w:pPr>
        <w:pStyle w:val="SFENBodyText"/>
        <w:numPr>
          <w:ilvl w:val="0"/>
          <w:numId w:val="16"/>
        </w:numPr>
        <w:rPr>
          <w:rFonts w:cs="Open Sans"/>
        </w:rPr>
      </w:pPr>
      <w:r>
        <w:rPr>
          <w:rFonts w:cs="Open Sans"/>
        </w:rPr>
        <w:t xml:space="preserve">Set the port number of the </w:t>
      </w:r>
      <w:r w:rsidRPr="00AF0097">
        <w:rPr>
          <w:rFonts w:cs="Open Sans"/>
          <w:b/>
          <w:bCs/>
        </w:rPr>
        <w:t>HTTP</w:t>
      </w:r>
      <w:r>
        <w:rPr>
          <w:rFonts w:cs="Open Sans"/>
        </w:rPr>
        <w:t xml:space="preserve"> proxy (port 808 by default). You can also specify a new one.</w:t>
      </w:r>
      <w:r w:rsidR="00AF0097" w:rsidRPr="00AF0097">
        <w:rPr>
          <w:rFonts w:cs="Open Sans"/>
          <w:noProof/>
        </w:rPr>
        <w:t xml:space="preserve"> </w:t>
      </w:r>
      <w:r w:rsidR="00AF0097">
        <w:rPr>
          <w:rFonts w:cs="Open Sans"/>
          <w:noProof/>
        </w:rPr>
        <w:drawing>
          <wp:inline distT="0" distB="0" distL="0" distR="0" wp14:anchorId="35919AE8" wp14:editId="50433F52">
            <wp:extent cx="4293379" cy="3476625"/>
            <wp:effectExtent l="0" t="0" r="0" b="0"/>
            <wp:docPr id="430" name="图片 4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430" descr="A screenshot of a computer&#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295931" cy="3478692"/>
                    </a:xfrm>
                    <a:prstGeom prst="rect">
                      <a:avLst/>
                    </a:prstGeom>
                    <a:noFill/>
                    <a:ln>
                      <a:noFill/>
                    </a:ln>
                  </pic:spPr>
                </pic:pic>
              </a:graphicData>
            </a:graphic>
          </wp:inline>
        </w:drawing>
      </w:r>
    </w:p>
    <w:p w14:paraId="14A4AA1C" w14:textId="3EE10B80" w:rsidR="004C1174" w:rsidRDefault="0040789C">
      <w:pPr>
        <w:pStyle w:val="SFENBodyText"/>
        <w:numPr>
          <w:ilvl w:val="0"/>
          <w:numId w:val="16"/>
        </w:numPr>
        <w:rPr>
          <w:rFonts w:cs="Open Sans"/>
        </w:rPr>
      </w:pPr>
      <w:r>
        <w:rPr>
          <w:rFonts w:cs="Open Sans"/>
        </w:rPr>
        <w:lastRenderedPageBreak/>
        <w:t xml:space="preserve">Click </w:t>
      </w:r>
      <w:r w:rsidRPr="00AF0097">
        <w:rPr>
          <w:rFonts w:cs="Open Sans"/>
          <w:b/>
          <w:bCs/>
        </w:rPr>
        <w:t>OK</w:t>
      </w:r>
      <w:r>
        <w:rPr>
          <w:rFonts w:cs="Open Sans"/>
        </w:rPr>
        <w:t xml:space="preserve"> on the Proxy Services page, then click </w:t>
      </w:r>
      <w:r w:rsidRPr="00AF0097">
        <w:rPr>
          <w:rFonts w:cs="Open Sans"/>
          <w:b/>
          <w:bCs/>
        </w:rPr>
        <w:t>OK</w:t>
      </w:r>
      <w:r>
        <w:rPr>
          <w:rFonts w:cs="Open Sans"/>
        </w:rPr>
        <w:t xml:space="preserve"> on the WProxy UI page to minimize the WProxy proxy server to the system tray area.</w:t>
      </w:r>
    </w:p>
    <w:p w14:paraId="0C1E9F69" w14:textId="77777777" w:rsidR="004C1174" w:rsidRDefault="0040789C">
      <w:pPr>
        <w:pStyle w:val="SFENHeading2"/>
        <w:tabs>
          <w:tab w:val="clear" w:pos="0"/>
        </w:tabs>
        <w:rPr>
          <w:rFonts w:cs="Open Sans"/>
        </w:rPr>
      </w:pPr>
      <w:bookmarkStart w:id="37" w:name="_Toc159494809"/>
      <w:r>
        <w:rPr>
          <w:rFonts w:cs="Open Sans"/>
        </w:rPr>
        <w:t>Start the Proxy Port</w:t>
      </w:r>
      <w:bookmarkEnd w:id="37"/>
    </w:p>
    <w:p w14:paraId="0DD62B35" w14:textId="49FB9A83" w:rsidR="004C1174" w:rsidRDefault="0040789C">
      <w:pPr>
        <w:pStyle w:val="SFENBodyText"/>
        <w:rPr>
          <w:rFonts w:cs="Open Sans"/>
        </w:rPr>
      </w:pPr>
      <w:r>
        <w:rPr>
          <w:rFonts w:cs="Open Sans"/>
        </w:rPr>
        <w:t xml:space="preserve">Find </w:t>
      </w:r>
      <w:r w:rsidRPr="00AF0097">
        <w:rPr>
          <w:rFonts w:cs="Open Sans"/>
          <w:b/>
          <w:bCs/>
        </w:rPr>
        <w:t>open_proxy_port.bat</w:t>
      </w:r>
      <w:r>
        <w:rPr>
          <w:rFonts w:cs="Open Sans"/>
        </w:rPr>
        <w:t xml:space="preserve">  </w:t>
      </w:r>
      <w:r>
        <w:rPr>
          <w:rFonts w:cs="Open Sans"/>
          <w:noProof/>
        </w:rPr>
        <w:drawing>
          <wp:inline distT="0" distB="0" distL="0" distR="0" wp14:anchorId="10D96159" wp14:editId="7E785903">
            <wp:extent cx="1363980" cy="213360"/>
            <wp:effectExtent l="0" t="0" r="7620" b="0"/>
            <wp:docPr id="431" name="图片 431" descr="open 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431" descr="open por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363980" cy="213360"/>
                    </a:xfrm>
                    <a:prstGeom prst="rect">
                      <a:avLst/>
                    </a:prstGeom>
                    <a:noFill/>
                    <a:ln>
                      <a:noFill/>
                    </a:ln>
                  </pic:spPr>
                </pic:pic>
              </a:graphicData>
            </a:graphic>
          </wp:inline>
        </w:drawing>
      </w:r>
      <w:r>
        <w:rPr>
          <w:rFonts w:cs="Open Sans"/>
        </w:rPr>
        <w:t xml:space="preserve"> in the </w:t>
      </w:r>
      <w:r w:rsidRPr="00AF0097">
        <w:rPr>
          <w:rFonts w:cs="Open Sans"/>
          <w:b/>
          <w:bCs/>
        </w:rPr>
        <w:t>Proxy_Squid_Deployment_Guidance\Windows-wproxy</w:t>
      </w:r>
      <w:r>
        <w:rPr>
          <w:rFonts w:cs="Open Sans"/>
        </w:rPr>
        <w:t xml:space="preserve"> folder, right-click</w:t>
      </w:r>
      <w:r w:rsidR="00AF0097">
        <w:rPr>
          <w:rFonts w:cs="Open Sans"/>
        </w:rPr>
        <w:t>,</w:t>
      </w:r>
      <w:r>
        <w:rPr>
          <w:rFonts w:cs="Open Sans"/>
        </w:rPr>
        <w:t xml:space="preserve"> </w:t>
      </w:r>
      <w:r w:rsidR="00AF0097">
        <w:rPr>
          <w:rFonts w:cs="Open Sans"/>
        </w:rPr>
        <w:t xml:space="preserve">and select </w:t>
      </w:r>
      <w:r w:rsidRPr="00AF0097">
        <w:rPr>
          <w:rFonts w:cs="Open Sans"/>
          <w:b/>
          <w:bCs/>
        </w:rPr>
        <w:t>Run</w:t>
      </w:r>
      <w:r>
        <w:rPr>
          <w:rFonts w:cs="Open Sans"/>
        </w:rPr>
        <w:t xml:space="preserve"> </w:t>
      </w:r>
      <w:r w:rsidRPr="00AF0097">
        <w:rPr>
          <w:rFonts w:cs="Open Sans"/>
          <w:b/>
          <w:bCs/>
        </w:rPr>
        <w:t>as</w:t>
      </w:r>
      <w:r>
        <w:rPr>
          <w:rFonts w:cs="Open Sans"/>
        </w:rPr>
        <w:t xml:space="preserve"> </w:t>
      </w:r>
      <w:r w:rsidRPr="00AF0097">
        <w:rPr>
          <w:rFonts w:cs="Open Sans"/>
          <w:b/>
          <w:bCs/>
        </w:rPr>
        <w:t>administrator</w:t>
      </w:r>
      <w:r>
        <w:rPr>
          <w:rFonts w:cs="Open Sans"/>
        </w:rPr>
        <w:t xml:space="preserve"> as follows:</w:t>
      </w:r>
    </w:p>
    <w:p w14:paraId="6C443C3C" w14:textId="77777777" w:rsidR="004C1174" w:rsidRDefault="0040789C">
      <w:pPr>
        <w:pStyle w:val="SFENBodyText"/>
        <w:rPr>
          <w:rFonts w:cs="Open Sans"/>
        </w:rPr>
      </w:pPr>
      <w:r>
        <w:rPr>
          <w:rFonts w:cs="Open Sans"/>
          <w:noProof/>
        </w:rPr>
        <w:drawing>
          <wp:inline distT="0" distB="0" distL="0" distR="0" wp14:anchorId="69FBC571" wp14:editId="7AD27BE7">
            <wp:extent cx="4855845" cy="2345055"/>
            <wp:effectExtent l="0" t="0" r="1905" b="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856400" cy="2345185"/>
                    </a:xfrm>
                    <a:prstGeom prst="rect">
                      <a:avLst/>
                    </a:prstGeom>
                    <a:noFill/>
                    <a:ln>
                      <a:noFill/>
                    </a:ln>
                    <a:effectLst/>
                  </pic:spPr>
                </pic:pic>
              </a:graphicData>
            </a:graphic>
          </wp:inline>
        </w:drawing>
      </w:r>
    </w:p>
    <w:p w14:paraId="10C7BB8B" w14:textId="2A1C5564" w:rsidR="004C1174" w:rsidRDefault="0040789C">
      <w:pPr>
        <w:pStyle w:val="SFENBodyText"/>
        <w:rPr>
          <w:rFonts w:cs="Open Sans"/>
        </w:rPr>
      </w:pPr>
      <w:r>
        <w:rPr>
          <w:rFonts w:cs="Open Sans"/>
        </w:rPr>
        <w:t xml:space="preserve">Then click </w:t>
      </w:r>
      <w:r w:rsidRPr="00AF0097">
        <w:rPr>
          <w:rFonts w:cs="Open Sans"/>
          <w:b/>
          <w:bCs/>
        </w:rPr>
        <w:t>Yes</w:t>
      </w:r>
      <w:r>
        <w:rPr>
          <w:rFonts w:cs="Open Sans"/>
        </w:rPr>
        <w:t xml:space="preserve"> to run it. </w:t>
      </w:r>
      <w:r w:rsidR="00AF0097">
        <w:rPr>
          <w:rFonts w:cs="Open Sans"/>
        </w:rPr>
        <w:t xml:space="preserve">The port is open </w:t>
      </w:r>
      <w:r>
        <w:rPr>
          <w:rFonts w:cs="Open Sans"/>
        </w:rPr>
        <w:t>successfully</w:t>
      </w:r>
      <w:r w:rsidR="00AF0097">
        <w:rPr>
          <w:rFonts w:cs="Open Sans"/>
        </w:rPr>
        <w:t xml:space="preserve"> </w:t>
      </w:r>
      <w:r>
        <w:rPr>
          <w:rFonts w:cs="Open Sans"/>
        </w:rPr>
        <w:t>when the following figure appears:</w:t>
      </w:r>
    </w:p>
    <w:p w14:paraId="59726CC8" w14:textId="77777777" w:rsidR="004C1174" w:rsidRDefault="0040789C">
      <w:pPr>
        <w:pStyle w:val="SFENBodyText"/>
        <w:rPr>
          <w:rFonts w:cs="Open Sans"/>
        </w:rPr>
      </w:pPr>
      <w:r>
        <w:rPr>
          <w:rFonts w:cs="Open Sans"/>
          <w:noProof/>
        </w:rPr>
        <w:drawing>
          <wp:inline distT="0" distB="0" distL="0" distR="0" wp14:anchorId="77E856C8" wp14:editId="27563F41">
            <wp:extent cx="4855845" cy="2018030"/>
            <wp:effectExtent l="0" t="0" r="1905" b="127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856400" cy="2018075"/>
                    </a:xfrm>
                    <a:prstGeom prst="rect">
                      <a:avLst/>
                    </a:prstGeom>
                    <a:noFill/>
                    <a:ln>
                      <a:noFill/>
                    </a:ln>
                  </pic:spPr>
                </pic:pic>
              </a:graphicData>
            </a:graphic>
          </wp:inline>
        </w:drawing>
      </w:r>
    </w:p>
    <w:p w14:paraId="15C411B8" w14:textId="77777777" w:rsidR="004C1174" w:rsidRDefault="0040789C">
      <w:pPr>
        <w:pStyle w:val="SFENHeading2"/>
        <w:tabs>
          <w:tab w:val="clear" w:pos="0"/>
        </w:tabs>
        <w:rPr>
          <w:rFonts w:cs="Open Sans"/>
        </w:rPr>
      </w:pPr>
      <w:bookmarkStart w:id="38" w:name="_Toc159494810"/>
      <w:r>
        <w:rPr>
          <w:rFonts w:cs="Open Sans"/>
        </w:rPr>
        <w:t>Configure IP Access Control</w:t>
      </w:r>
      <w:bookmarkEnd w:id="38"/>
    </w:p>
    <w:p w14:paraId="1DE88A40" w14:textId="77777777" w:rsidR="004C1174" w:rsidRDefault="0040789C">
      <w:pPr>
        <w:pStyle w:val="SFENBodyText"/>
        <w:rPr>
          <w:rFonts w:cs="Open Sans"/>
        </w:rPr>
      </w:pPr>
      <w:r>
        <w:rPr>
          <w:rFonts w:cs="Open Sans"/>
        </w:rPr>
        <w:t xml:space="preserve">Click the </w:t>
      </w:r>
      <w:r w:rsidRPr="00AF0097">
        <w:rPr>
          <w:rFonts w:cs="Open Sans"/>
          <w:b/>
          <w:bCs/>
        </w:rPr>
        <w:t>WProxy proxy server</w:t>
      </w:r>
      <w:r>
        <w:rPr>
          <w:rFonts w:cs="Open Sans"/>
        </w:rPr>
        <w:t xml:space="preserve"> icon in the system tray to enter the WProxy UI, and then click </w:t>
      </w:r>
      <w:r w:rsidRPr="00AF0097">
        <w:rPr>
          <w:rFonts w:cs="Open Sans"/>
          <w:b/>
          <w:bCs/>
        </w:rPr>
        <w:t>Settings &gt; IP Control</w:t>
      </w:r>
      <w:r>
        <w:rPr>
          <w:rFonts w:cs="Open Sans"/>
        </w:rPr>
        <w:t xml:space="preserve"> to configure IP access control:</w:t>
      </w:r>
    </w:p>
    <w:p w14:paraId="7D0C7AE2" w14:textId="77777777" w:rsidR="004C1174" w:rsidRDefault="0040789C">
      <w:pPr>
        <w:pStyle w:val="SFENBodyText"/>
        <w:rPr>
          <w:rFonts w:cs="Open Sans"/>
        </w:rPr>
      </w:pPr>
      <w:r>
        <w:rPr>
          <w:rFonts w:cs="Open Sans"/>
          <w:noProof/>
        </w:rPr>
        <w:lastRenderedPageBreak/>
        <w:drawing>
          <wp:inline distT="0" distB="0" distL="0" distR="0" wp14:anchorId="32C5592F" wp14:editId="57FB3F3B">
            <wp:extent cx="4855845" cy="3916045"/>
            <wp:effectExtent l="0" t="0" r="1905" b="8255"/>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4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856400" cy="3916188"/>
                    </a:xfrm>
                    <a:prstGeom prst="rect">
                      <a:avLst/>
                    </a:prstGeom>
                    <a:noFill/>
                    <a:ln>
                      <a:noFill/>
                    </a:ln>
                  </pic:spPr>
                </pic:pic>
              </a:graphicData>
            </a:graphic>
          </wp:inline>
        </w:drawing>
      </w:r>
    </w:p>
    <w:p w14:paraId="62D334CC" w14:textId="5ED943DC" w:rsidR="004C1174" w:rsidRDefault="0040789C">
      <w:pPr>
        <w:pStyle w:val="SFENBodyText"/>
        <w:rPr>
          <w:rFonts w:cs="Open Sans"/>
        </w:rPr>
      </w:pPr>
      <w:r>
        <w:rPr>
          <w:rFonts w:cs="Open Sans"/>
        </w:rPr>
        <w:t xml:space="preserve">Select </w:t>
      </w:r>
      <w:r w:rsidRPr="00AF0097">
        <w:rPr>
          <w:rFonts w:cs="Open Sans"/>
          <w:b/>
          <w:bCs/>
        </w:rPr>
        <w:t>Only allow ip in below list</w:t>
      </w:r>
      <w:r w:rsidR="00AF0097">
        <w:rPr>
          <w:rFonts w:cs="Open Sans"/>
        </w:rPr>
        <w:t xml:space="preserve"> and </w:t>
      </w:r>
      <w:r>
        <w:rPr>
          <w:rFonts w:cs="Open Sans"/>
        </w:rPr>
        <w:t>enter the IP range of the HCI or SCP management interface so that only HCI or SCP is allowed to access the proxy server.</w:t>
      </w:r>
    </w:p>
    <w:p w14:paraId="5B9D6A52" w14:textId="54FA9B60" w:rsidR="004C1174" w:rsidRDefault="0040789C">
      <w:pPr>
        <w:pStyle w:val="SFENBodyText"/>
        <w:rPr>
          <w:rFonts w:cs="Open Sans"/>
        </w:rPr>
      </w:pPr>
      <w:r>
        <w:rPr>
          <w:rFonts w:cs="Open Sans"/>
        </w:rPr>
        <w:t xml:space="preserve">For example, if </w:t>
      </w:r>
      <w:r w:rsidR="00AF0097">
        <w:rPr>
          <w:rFonts w:cs="Open Sans"/>
        </w:rPr>
        <w:t xml:space="preserve">the </w:t>
      </w:r>
      <w:r>
        <w:rPr>
          <w:rFonts w:cs="Open Sans"/>
        </w:rPr>
        <w:t>HCI cluster is deployed on the network segment 192.168.123.2-192.168.123.251, traffic from 192.168.123.0/24 can access the proxy server.</w:t>
      </w:r>
    </w:p>
    <w:p w14:paraId="4104C16D" w14:textId="77777777" w:rsidR="004C1174" w:rsidRDefault="0040789C">
      <w:pPr>
        <w:pStyle w:val="SFENHeading2"/>
        <w:tabs>
          <w:tab w:val="clear" w:pos="0"/>
        </w:tabs>
        <w:rPr>
          <w:rFonts w:cs="Open Sans"/>
        </w:rPr>
      </w:pPr>
      <w:bookmarkStart w:id="39" w:name="_Toc159494811"/>
      <w:r>
        <w:rPr>
          <w:rFonts w:cs="Open Sans"/>
        </w:rPr>
        <w:t>Close the Proxy Port and Exit the WProxy Proxy Server</w:t>
      </w:r>
      <w:bookmarkEnd w:id="39"/>
    </w:p>
    <w:p w14:paraId="6E7D532D" w14:textId="77777777" w:rsidR="004C1174" w:rsidRDefault="0040789C">
      <w:pPr>
        <w:pStyle w:val="SFENBodyText"/>
        <w:rPr>
          <w:rFonts w:cs="Open Sans"/>
        </w:rPr>
      </w:pPr>
      <w:r>
        <w:rPr>
          <w:rFonts w:cs="Open Sans"/>
        </w:rPr>
        <w:t xml:space="preserve">If the proxy service is no longer needed, you can close the proxy port by running the </w:t>
      </w:r>
      <w:r w:rsidRPr="0059710A">
        <w:rPr>
          <w:rFonts w:cs="Open Sans"/>
          <w:b/>
          <w:bCs/>
        </w:rPr>
        <w:t>close_proxy_port.bat script</w:t>
      </w:r>
      <w:r>
        <w:rPr>
          <w:rFonts w:cs="Open Sans"/>
        </w:rPr>
        <w:t xml:space="preserve">  </w:t>
      </w:r>
      <w:r>
        <w:rPr>
          <w:rFonts w:cs="Open Sans"/>
          <w:noProof/>
        </w:rPr>
        <w:drawing>
          <wp:inline distT="0" distB="0" distL="0" distR="0" wp14:anchorId="5CB5AE7F" wp14:editId="40F425D6">
            <wp:extent cx="1607820" cy="236220"/>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435"/>
                    <pic:cNvPicPr>
                      <a:picLocks noChangeAspect="1" noChangeArrowheads="1"/>
                    </pic:cNvPicPr>
                  </pic:nvPicPr>
                  <pic:blipFill>
                    <a:blip r:embed="rId70">
                      <a:extLst>
                        <a:ext uri="{28A0092B-C50C-407E-A947-70E740481C1C}">
                          <a14:useLocalDpi xmlns:a14="http://schemas.microsoft.com/office/drawing/2010/main" val="0"/>
                        </a:ext>
                      </a:extLst>
                    </a:blip>
                    <a:srcRect r="15689"/>
                    <a:stretch>
                      <a:fillRect/>
                    </a:stretch>
                  </pic:blipFill>
                  <pic:spPr>
                    <a:xfrm>
                      <a:off x="0" y="0"/>
                      <a:ext cx="1607820" cy="236220"/>
                    </a:xfrm>
                    <a:prstGeom prst="rect">
                      <a:avLst/>
                    </a:prstGeom>
                    <a:noFill/>
                    <a:ln>
                      <a:noFill/>
                    </a:ln>
                    <a:effectLst/>
                  </pic:spPr>
                </pic:pic>
              </a:graphicData>
            </a:graphic>
          </wp:inline>
        </w:drawing>
      </w:r>
      <w:r>
        <w:rPr>
          <w:rFonts w:cs="Open Sans"/>
        </w:rPr>
        <w:t xml:space="preserve"> in the </w:t>
      </w:r>
      <w:r w:rsidRPr="0059710A">
        <w:rPr>
          <w:rFonts w:cs="Open Sans"/>
          <w:b/>
          <w:bCs/>
        </w:rPr>
        <w:t>Proxy_Squid_Deployment_Guidance\Windows-wproxy</w:t>
      </w:r>
      <w:r>
        <w:rPr>
          <w:rFonts w:cs="Open Sans"/>
        </w:rPr>
        <w:t xml:space="preserve"> folder. The process is the same as the start process.</w:t>
      </w:r>
    </w:p>
    <w:p w14:paraId="58ECEAB8" w14:textId="77777777" w:rsidR="004C1174" w:rsidRDefault="0040789C">
      <w:pPr>
        <w:pStyle w:val="SFENBodyText"/>
        <w:rPr>
          <w:rFonts w:cs="Open Sans"/>
        </w:rPr>
      </w:pPr>
      <w:r>
        <w:rPr>
          <w:rFonts w:cs="Open Sans"/>
        </w:rPr>
        <w:t>The following figure appears if it is successfully closed:</w:t>
      </w:r>
    </w:p>
    <w:p w14:paraId="13F57AF9" w14:textId="77777777" w:rsidR="004C1174" w:rsidRDefault="0040789C">
      <w:pPr>
        <w:pStyle w:val="SFENBodyText"/>
        <w:rPr>
          <w:rFonts w:cs="Open Sans"/>
        </w:rPr>
      </w:pPr>
      <w:r>
        <w:rPr>
          <w:rFonts w:cs="Open Sans"/>
          <w:noProof/>
        </w:rPr>
        <w:lastRenderedPageBreak/>
        <w:drawing>
          <wp:inline distT="0" distB="0" distL="0" distR="0" wp14:anchorId="715C6B90" wp14:editId="019777F1">
            <wp:extent cx="4855845" cy="2091055"/>
            <wp:effectExtent l="0" t="0" r="1905" b="4445"/>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4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856400" cy="2091273"/>
                    </a:xfrm>
                    <a:prstGeom prst="rect">
                      <a:avLst/>
                    </a:prstGeom>
                    <a:noFill/>
                    <a:ln>
                      <a:noFill/>
                    </a:ln>
                  </pic:spPr>
                </pic:pic>
              </a:graphicData>
            </a:graphic>
          </wp:inline>
        </w:drawing>
      </w:r>
    </w:p>
    <w:p w14:paraId="4B7B6C09" w14:textId="2D27A664" w:rsidR="004C1174" w:rsidRDefault="0040789C">
      <w:pPr>
        <w:pStyle w:val="SFENBodyText"/>
        <w:rPr>
          <w:rFonts w:cs="Open Sans"/>
        </w:rPr>
      </w:pPr>
      <w:r>
        <w:rPr>
          <w:rFonts w:cs="Open Sans"/>
        </w:rPr>
        <w:t xml:space="preserve">Then click the </w:t>
      </w:r>
      <w:r w:rsidRPr="0059710A">
        <w:rPr>
          <w:rFonts w:cs="Open Sans"/>
          <w:b/>
          <w:bCs/>
        </w:rPr>
        <w:t xml:space="preserve">WProxy proxy server </w:t>
      </w:r>
      <w:r>
        <w:rPr>
          <w:rFonts w:cs="Open Sans"/>
        </w:rPr>
        <w:t xml:space="preserve">icon in the system tray to enter the WProxy UI and click </w:t>
      </w:r>
      <w:r w:rsidRPr="0059710A">
        <w:rPr>
          <w:rFonts w:cs="Open Sans"/>
          <w:b/>
          <w:bCs/>
        </w:rPr>
        <w:t>Exit</w:t>
      </w:r>
      <w:r>
        <w:rPr>
          <w:rFonts w:cs="Open Sans"/>
        </w:rPr>
        <w:t xml:space="preserve"> to exit the proxy server.</w:t>
      </w:r>
    </w:p>
    <w:p w14:paraId="58EC7D58" w14:textId="77777777" w:rsidR="004C1174" w:rsidRDefault="0040789C">
      <w:pPr>
        <w:pStyle w:val="SFENHeading2"/>
        <w:tabs>
          <w:tab w:val="clear" w:pos="0"/>
        </w:tabs>
        <w:rPr>
          <w:rFonts w:cs="Open Sans"/>
        </w:rPr>
      </w:pPr>
      <w:bookmarkStart w:id="40" w:name="_Toc159494812"/>
      <w:r>
        <w:rPr>
          <w:rFonts w:eastAsia="宋体" w:cs="Open Sans"/>
        </w:rPr>
        <w:t>Remove the WProxy Proxy Server</w:t>
      </w:r>
      <w:bookmarkEnd w:id="40"/>
    </w:p>
    <w:p w14:paraId="03917E47" w14:textId="2EE5D4A7" w:rsidR="004C1174" w:rsidRDefault="0040789C">
      <w:pPr>
        <w:pStyle w:val="SFENBodyText"/>
        <w:rPr>
          <w:rFonts w:cs="Open Sans"/>
        </w:rPr>
      </w:pPr>
      <w:r>
        <w:rPr>
          <w:rFonts w:cs="Open Sans"/>
        </w:rPr>
        <w:t xml:space="preserve">Delete the </w:t>
      </w:r>
      <w:r w:rsidRPr="0059710A">
        <w:rPr>
          <w:rFonts w:cs="Open Sans"/>
          <w:b/>
          <w:bCs/>
        </w:rPr>
        <w:t>Proxy_Squid_Deployment_Guidance\Windows-wproxy</w:t>
      </w:r>
      <w:r>
        <w:rPr>
          <w:rFonts w:cs="Open Sans"/>
        </w:rPr>
        <w:t xml:space="preserve"> folder directly</w:t>
      </w:r>
      <w:r w:rsidR="0059710A">
        <w:rPr>
          <w:rFonts w:cs="Open Sans"/>
        </w:rPr>
        <w:t xml:space="preserve"> to remove it</w:t>
      </w:r>
      <w:r>
        <w:rPr>
          <w:rFonts w:cs="Open Sans"/>
        </w:rPr>
        <w:t>.</w:t>
      </w:r>
    </w:p>
    <w:p w14:paraId="61D9E67F" w14:textId="77777777" w:rsidR="004C1174" w:rsidRDefault="004C1174">
      <w:pPr>
        <w:tabs>
          <w:tab w:val="left" w:pos="690"/>
        </w:tabs>
        <w:rPr>
          <w:rFonts w:ascii="Open Sans" w:hAnsi="Open Sans" w:cs="Open Sans"/>
        </w:rPr>
        <w:sectPr w:rsidR="004C1174" w:rsidSect="00F84D46">
          <w:footerReference w:type="default" r:id="rId72"/>
          <w:type w:val="continuous"/>
          <w:pgSz w:w="11906" w:h="16838"/>
          <w:pgMar w:top="1440" w:right="1800" w:bottom="1440" w:left="1800" w:header="851" w:footer="0" w:gutter="0"/>
          <w:pgNumType w:start="1"/>
          <w:cols w:space="425"/>
          <w:docGrid w:type="lines" w:linePitch="312"/>
        </w:sectPr>
      </w:pPr>
    </w:p>
    <w:p w14:paraId="13795CA8" w14:textId="5465CBDA" w:rsidR="004C1174" w:rsidRDefault="0059710A">
      <w:pPr>
        <w:pStyle w:val="SFENTableNumber"/>
        <w:numPr>
          <w:ilvl w:val="0"/>
          <w:numId w:val="0"/>
        </w:numPr>
        <w:jc w:val="both"/>
        <w:rPr>
          <w:rFonts w:cs="Open Sans"/>
        </w:rPr>
        <w:sectPr w:rsidR="004C1174" w:rsidSect="00F84D46">
          <w:footerReference w:type="default" r:id="rId73"/>
          <w:pgSz w:w="11906" w:h="16838"/>
          <w:pgMar w:top="1440" w:right="1800" w:bottom="1440" w:left="1800" w:header="851" w:footer="0" w:gutter="0"/>
          <w:pgNumType w:start="179"/>
          <w:cols w:space="425"/>
          <w:docGrid w:type="lines" w:linePitch="312"/>
        </w:sectPr>
      </w:pPr>
      <w:r>
        <w:rPr>
          <w:rFonts w:eastAsia="Linux Libertine" w:cs="Open Sans"/>
          <w:noProof/>
        </w:rPr>
        <w:lastRenderedPageBreak/>
        <w:drawing>
          <wp:anchor distT="0" distB="0" distL="114300" distR="114300" simplePos="0" relativeHeight="251661312" behindDoc="1" locked="0" layoutInCell="1" allowOverlap="1" wp14:anchorId="2AE0F925" wp14:editId="0061D500">
            <wp:simplePos x="0" y="0"/>
            <wp:positionH relativeFrom="page">
              <wp:posOffset>-163195</wp:posOffset>
            </wp:positionH>
            <wp:positionV relativeFrom="paragraph">
              <wp:posOffset>-1068705</wp:posOffset>
            </wp:positionV>
            <wp:extent cx="7573645" cy="10718165"/>
            <wp:effectExtent l="0" t="0" r="635" b="10795"/>
            <wp:wrapNone/>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74"/>
                    <a:stretch>
                      <a:fillRect/>
                    </a:stretch>
                  </pic:blipFill>
                  <pic:spPr>
                    <a:xfrm>
                      <a:off x="0" y="0"/>
                      <a:ext cx="7573645" cy="10718165"/>
                    </a:xfrm>
                    <a:prstGeom prst="rect">
                      <a:avLst/>
                    </a:prstGeom>
                    <a:noFill/>
                    <a:ln>
                      <a:noFill/>
                    </a:ln>
                  </pic:spPr>
                </pic:pic>
              </a:graphicData>
            </a:graphic>
          </wp:anchor>
        </w:drawing>
      </w:r>
    </w:p>
    <w:p w14:paraId="31E4465D" w14:textId="77535EB9" w:rsidR="004C1174" w:rsidRDefault="004C1174">
      <w:pPr>
        <w:tabs>
          <w:tab w:val="left" w:pos="690"/>
        </w:tabs>
        <w:rPr>
          <w:rFonts w:ascii="Open Sans" w:hAnsi="Open Sans" w:cs="Open Sans"/>
        </w:rPr>
        <w:sectPr w:rsidR="004C1174" w:rsidSect="00F84D46">
          <w:type w:val="continuous"/>
          <w:pgSz w:w="11906" w:h="16838"/>
          <w:pgMar w:top="1440" w:right="1800" w:bottom="1440" w:left="1800" w:header="851" w:footer="992" w:gutter="0"/>
          <w:pgNumType w:start="1"/>
          <w:cols w:space="425"/>
          <w:docGrid w:type="lines" w:linePitch="312"/>
        </w:sectPr>
      </w:pPr>
    </w:p>
    <w:p w14:paraId="1D6C3381" w14:textId="77777777" w:rsidR="004C1174" w:rsidRDefault="004C1174">
      <w:pPr>
        <w:rPr>
          <w:rFonts w:ascii="Open Sans" w:hAnsi="Open Sans" w:cs="Open Sans"/>
        </w:rPr>
      </w:pPr>
    </w:p>
    <w:p w14:paraId="5B00ADE9" w14:textId="77777777" w:rsidR="004C1174" w:rsidRDefault="0040789C">
      <w:pPr>
        <w:rPr>
          <w:rFonts w:ascii="Open Sans" w:hAnsi="Open Sans" w:cs="Open Sans"/>
          <w:kern w:val="0"/>
        </w:rPr>
      </w:pPr>
      <w:r>
        <w:rPr>
          <w:rFonts w:ascii="Open Sans" w:eastAsia="Linux Libertine" w:hAnsi="Open Sans" w:cs="Open Sans"/>
          <w:noProof/>
        </w:rPr>
        <mc:AlternateContent>
          <mc:Choice Requires="wps">
            <w:drawing>
              <wp:anchor distT="0" distB="0" distL="114300" distR="114300" simplePos="0" relativeHeight="251662336" behindDoc="0" locked="0" layoutInCell="1" allowOverlap="1" wp14:anchorId="3550F86D" wp14:editId="7E5738C9">
                <wp:simplePos x="0" y="0"/>
                <wp:positionH relativeFrom="column">
                  <wp:posOffset>-101600</wp:posOffset>
                </wp:positionH>
                <wp:positionV relativeFrom="paragraph">
                  <wp:posOffset>1087120</wp:posOffset>
                </wp:positionV>
                <wp:extent cx="5975350" cy="27736165"/>
                <wp:effectExtent l="0" t="0" r="0" b="0"/>
                <wp:wrapNone/>
                <wp:docPr id="26" name="矩形 26"/>
                <wp:cNvGraphicFramePr/>
                <a:graphic xmlns:a="http://schemas.openxmlformats.org/drawingml/2006/main">
                  <a:graphicData uri="http://schemas.microsoft.com/office/word/2010/wordprocessingShape">
                    <wps:wsp>
                      <wps:cNvSpPr/>
                      <wps:spPr>
                        <a:xfrm>
                          <a:off x="0" y="0"/>
                          <a:ext cx="5975350" cy="27736165"/>
                        </a:xfrm>
                        <a:prstGeom prst="rect">
                          <a:avLst/>
                        </a:prstGeom>
                        <a:noFill/>
                        <a:ln>
                          <a:noFill/>
                        </a:ln>
                      </wps:spPr>
                      <wps:txbx>
                        <w:txbxContent>
                          <w:p w14:paraId="0780D308" w14:textId="77777777" w:rsidR="00385701" w:rsidRDefault="00385701"/>
                        </w:txbxContent>
                      </wps:txbx>
                      <wps:bodyPr lIns="45720" tIns="45720" rIns="45720" bIns="45720" upright="1"/>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550F86D" id="矩形 26" o:spid="_x0000_s1027" style="position:absolute;left:0;text-align:left;margin-left:-8pt;margin-top:85.6pt;width:470.5pt;height:2183.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" filled="f" stroked="f">
                <v:textbox inset="3.6pt,,3.6pt">
                  <w:txbxContent>
                    <w:p w14:paraId="0780D308" w14:textId="77777777" w:rsidR="00385701" w:rsidRDefault="00385701"/>
                  </w:txbxContent>
                </v:textbox>
              </v:rect>
            </w:pict>
          </mc:Fallback>
        </mc:AlternateContent>
      </w:r>
    </w:p>
    <w:bookmarkEnd w:id="0"/>
    <w:p w14:paraId="742C9446" w14:textId="77777777" w:rsidR="004C1174" w:rsidRDefault="004C1174">
      <w:pPr>
        <w:rPr>
          <w:rFonts w:ascii="Open Sans" w:hAnsi="Open Sans" w:cs="Open Sans"/>
        </w:rPr>
      </w:pPr>
    </w:p>
    <w:sectPr w:rsidR="004C1174">
      <w:type w:val="continuous"/>
      <w:pgSz w:w="11906" w:h="16838"/>
      <w:pgMar w:top="1440" w:right="1800" w:bottom="1440" w:left="1800" w:header="851" w:footer="992" w:gutter="0"/>
      <w:pgNumType w:start="1"/>
      <w:cols w:space="425"/>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EB6CF0E" w16cex:dateUtc="2024-02-22T03:35:00Z"/>
  <w16cex:commentExtensible w16cex:durableId="66521D3C" w16cex:dateUtc="2024-02-21T07:05:00Z"/>
  <w16cex:commentExtensible w16cex:durableId="6BB0494D" w16cex:dateUtc="2024-02-27T01:34:00Z"/>
  <w16cex:commentExtensible w16cex:durableId="73EEC291" w16cex:dateUtc="2024-02-21T08:48:00Z"/>
  <w16cex:commentExtensible w16cex:durableId="4A40C9A3" w16cex:dateUtc="2024-02-21T08:59:00Z"/>
  <w16cex:commentExtensible w16cex:durableId="4E60E4F8" w16cex:dateUtc="2024-02-27T01:43:00Z"/>
  <w16cex:commentExtensible w16cex:durableId="6AF14ED6" w16cex:dateUtc="2024-02-21T09:06:00Z"/>
  <w16cex:commentExtensible w16cex:durableId="05BB4F29" w16cex:dateUtc="2024-02-21T09:08:00Z"/>
  <w16cex:commentExtensible w16cex:durableId="49062D7A" w16cex:dateUtc="2024-02-21T09:18:00Z"/>
  <w16cex:commentExtensible w16cex:durableId="23C94FC4" w16cex:dateUtc="2024-02-27T02:07:00Z"/>
  <w16cex:commentExtensible w16cex:durableId="29F72DFB" w16cex:dateUtc="2024-02-22T02:33:00Z"/>
  <w16cex:commentExtensible w16cex:durableId="679FE594" w16cex:dateUtc="2024-02-22T02:37:00Z"/>
  <w16cex:commentExtensible w16cex:durableId="47B6E0D1" w16cex:dateUtc="2024-02-22T02:35:00Z"/>
  <w16cex:commentExtensible w16cex:durableId="68FC01C8" w16cex:dateUtc="2024-02-27T02:05:00Z"/>
  <w16cex:commentExtensible w16cex:durableId="1AF3A778" w16cex:dateUtc="2024-02-22T03: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6B61216" w16cid:durableId="2D163A0C"/>
  <w16cid:commentId w16cid:paraId="7A630419" w16cid:durableId="5EB6CF0E"/>
  <w16cid:commentId w16cid:paraId="07514343" w16cid:durableId="675E213A"/>
  <w16cid:commentId w16cid:paraId="7D205111" w16cid:durableId="759602FA"/>
  <w16cid:commentId w16cid:paraId="38A10D0E" w16cid:durableId="66521D3C"/>
  <w16cid:commentId w16cid:paraId="36622735" w16cid:durableId="5D317D8B"/>
  <w16cid:commentId w16cid:paraId="341CFA2A" w16cid:durableId="6BB0494D"/>
  <w16cid:commentId w16cid:paraId="0EE078B0" w16cid:durableId="0C28B380"/>
  <w16cid:commentId w16cid:paraId="658105D8" w16cid:durableId="24FC7058"/>
  <w16cid:commentId w16cid:paraId="60AC0D06" w16cid:durableId="4E896906"/>
  <w16cid:commentId w16cid:paraId="437C944B" w16cid:durableId="021C310B"/>
  <w16cid:commentId w16cid:paraId="046C6545" w16cid:durableId="283A6DDB"/>
  <w16cid:commentId w16cid:paraId="5A7F2B05" w16cid:durableId="687BB6DA"/>
  <w16cid:commentId w16cid:paraId="49A439BF" w16cid:durableId="6D460989"/>
  <w16cid:commentId w16cid:paraId="7EF57506" w16cid:durableId="0947E859"/>
  <w16cid:commentId w16cid:paraId="350970B1" w16cid:durableId="73EEC291"/>
  <w16cid:commentId w16cid:paraId="53EEA296" w16cid:durableId="3C571928"/>
  <w16cid:commentId w16cid:paraId="52E27C1D" w16cid:durableId="668C3845"/>
  <w16cid:commentId w16cid:paraId="41386C77" w16cid:durableId="21BC966B"/>
  <w16cid:commentId w16cid:paraId="39B13E80" w16cid:durableId="4A40C9A3"/>
  <w16cid:commentId w16cid:paraId="560E971B" w16cid:durableId="3C17E2DD"/>
  <w16cid:commentId w16cid:paraId="0542AC97" w16cid:durableId="4E60E4F8"/>
  <w16cid:commentId w16cid:paraId="3445AFF8" w16cid:durableId="6AF14ED6"/>
  <w16cid:commentId w16cid:paraId="21335E07" w16cid:durableId="3BA56346"/>
  <w16cid:commentId w16cid:paraId="0E28BDF5" w16cid:durableId="05BB4F29"/>
  <w16cid:commentId w16cid:paraId="2C80C888" w16cid:durableId="315FD0E7"/>
  <w16cid:commentId w16cid:paraId="2DB20D52" w16cid:durableId="49062D7A"/>
  <w16cid:commentId w16cid:paraId="7DD45B53" w16cid:durableId="3A48A0BE"/>
  <w16cid:commentId w16cid:paraId="78308063" w16cid:durableId="23C94FC4"/>
  <w16cid:commentId w16cid:paraId="51097B3D" w16cid:durableId="0DEE7213"/>
  <w16cid:commentId w16cid:paraId="20D9500F" w16cid:durableId="71298EE6"/>
  <w16cid:commentId w16cid:paraId="47E05BB6" w16cid:durableId="7DE5D217"/>
  <w16cid:commentId w16cid:paraId="7000332B" w16cid:durableId="5DD91465"/>
  <w16cid:commentId w16cid:paraId="0EF83CA5" w16cid:durableId="67285371"/>
  <w16cid:commentId w16cid:paraId="08D209EE" w16cid:durableId="5BE4E9C5"/>
  <w16cid:commentId w16cid:paraId="7C99F63E" w16cid:durableId="29F72DFB"/>
  <w16cid:commentId w16cid:paraId="4AD96AF7" w16cid:durableId="4237491C"/>
  <w16cid:commentId w16cid:paraId="478A7138" w16cid:durableId="679FE594"/>
  <w16cid:commentId w16cid:paraId="2C69F8C2" w16cid:durableId="63EF1024"/>
  <w16cid:commentId w16cid:paraId="00D4F17D" w16cid:durableId="47B6E0D1"/>
  <w16cid:commentId w16cid:paraId="03D49C23" w16cid:durableId="7D601CBC"/>
  <w16cid:commentId w16cid:paraId="78029D26" w16cid:durableId="68FC01C8"/>
  <w16cid:commentId w16cid:paraId="42AB4138" w16cid:durableId="5E17AF50"/>
  <w16cid:commentId w16cid:paraId="30414FAF" w16cid:durableId="279C7C73"/>
  <w16cid:commentId w16cid:paraId="421BC689" w16cid:durableId="1AF3A778"/>
  <w16cid:commentId w16cid:paraId="158AD081" w16cid:durableId="7E2A508B"/>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243762" w14:textId="77777777" w:rsidR="00DC5595" w:rsidRDefault="00DC5595">
      <w:pPr>
        <w:spacing w:after="0" w:line="240" w:lineRule="auto"/>
      </w:pPr>
      <w:r>
        <w:separator/>
      </w:r>
    </w:p>
  </w:endnote>
  <w:endnote w:type="continuationSeparator" w:id="0">
    <w:p w14:paraId="2CFE8B1D" w14:textId="77777777" w:rsidR="00DC5595" w:rsidRDefault="00DC55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Open Sans">
    <w:altName w:val="Arial"/>
    <w:charset w:val="00"/>
    <w:family w:val="swiss"/>
    <w:pitch w:val="variable"/>
    <w:sig w:usb0="E00002EF" w:usb1="4000205B" w:usb2="00000028"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JhengHei UI Light">
    <w:panose1 w:val="020B0304030504040204"/>
    <w:charset w:val="88"/>
    <w:family w:val="swiss"/>
    <w:pitch w:val="variable"/>
    <w:sig w:usb0="800002A7" w:usb1="28CF4400" w:usb2="00000016" w:usb3="00000000" w:csb0="00100009"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Helvetica Neue">
    <w:altName w:val="Microsoft YaHei UI"/>
    <w:charset w:val="00"/>
    <w:family w:val="auto"/>
    <w:pitch w:val="default"/>
    <w:sig w:usb0="00000000" w:usb1="00000000" w:usb2="00000010" w:usb3="00000000" w:csb0="00000001" w:csb1="00000000"/>
  </w:font>
  <w:font w:name="Arial Unicode MS">
    <w:altName w:val="Malgun Gothic Semilight"/>
    <w:panose1 w:val="020B0604020202020204"/>
    <w:charset w:val="80"/>
    <w:family w:val="swiss"/>
    <w:pitch w:val="default"/>
    <w:sig w:usb0="00000000" w:usb1="00000000" w:usb2="0000003F" w:usb3="00000000" w:csb0="003F01FF" w:csb1="00000000"/>
  </w:font>
  <w:font w:name="Linux Libertine">
    <w:altName w:val="Cambria"/>
    <w:charset w:val="00"/>
    <w:family w:val="auto"/>
    <w:pitch w:val="variable"/>
    <w:sig w:usb0="00000000" w:usb1="5200E5FB" w:usb2="02000020" w:usb3="00000000" w:csb0="000001BF" w:csb1="00000000"/>
  </w:font>
  <w:font w:name="Linux">
    <w:altName w:val="微软雅黑"/>
    <w:charset w:val="00"/>
    <w:family w:val="auto"/>
    <w:pitch w:val="default"/>
    <w:sig w:usb0="00000000" w:usb1="00000000" w:usb2="00000000" w:usb3="00000000" w:csb0="00040001" w:csb1="00000000"/>
  </w:font>
  <w:font w:name="KaiTi">
    <w:altName w:val="Malgun Gothic Semilight"/>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Source Han Sans CN">
    <w:altName w:val="思源黑体 Medium"/>
    <w:charset w:val="80"/>
    <w:family w:val="auto"/>
    <w:pitch w:val="default"/>
    <w:sig w:usb0="00000000" w:usb1="00000000" w:usb2="00000016" w:usb3="00000000" w:csb0="60060107" w:csb1="00000000"/>
  </w:font>
  <w:font w:name="楷体_GB2312">
    <w:altName w:val="楷体"/>
    <w:charset w:val="86"/>
    <w:family w:val="modern"/>
    <w:pitch w:val="fixed"/>
    <w:sig w:usb0="00000001" w:usb1="080E0000" w:usb2="00000010" w:usb3="00000000" w:csb0="00040000" w:csb1="00000000"/>
  </w:font>
  <w:font w:name="Vijaya">
    <w:altName w:val="Segoe Print"/>
    <w:charset w:val="00"/>
    <w:family w:val="roman"/>
    <w:pitch w:val="variable"/>
    <w:sig w:usb0="00100003" w:usb1="00000000" w:usb2="00000000" w:usb3="00000000" w:csb0="00000001" w:csb1="00000000"/>
  </w:font>
  <w:font w:name="DINPro-Regular">
    <w:altName w:val="Calibri"/>
    <w:charset w:val="00"/>
    <w:family w:val="modern"/>
    <w:pitch w:val="default"/>
    <w:sig w:usb0="00000000" w:usb1="00000000" w:usb2="00000000" w:usb3="00000000" w:csb0="0000009F" w:csb1="00000000"/>
  </w:font>
  <w:font w:name="方正兰亭黑简体">
    <w:altName w:val="微软雅黑"/>
    <w:charset w:val="86"/>
    <w:family w:val="auto"/>
    <w:pitch w:val="default"/>
    <w:sig w:usb0="00000000" w:usb1="00000000" w:usb2="00000010" w:usb3="00000000" w:csb0="00040000" w:csb1="00000000"/>
  </w:font>
  <w:font w:name="DINPro">
    <w:altName w:val="Segoe Print"/>
    <w:charset w:val="00"/>
    <w:family w:val="auto"/>
    <w:pitch w:val="default"/>
    <w:sig w:usb0="00000000" w:usb1="00000000" w:usb2="00000000" w:usb3="00000000" w:csb0="2000009F" w:csb1="00000000"/>
  </w:font>
  <w:font w:name="Source Han Sans CN Normal">
    <w:altName w:val="Yu Gothic"/>
    <w:charset w:val="80"/>
    <w:family w:val="auto"/>
    <w:pitch w:val="default"/>
    <w:sig w:usb0="00000000" w:usb1="00000000" w:usb2="00000016" w:usb3="00000000" w:csb0="60060107" w:csb1="00000000"/>
  </w:font>
  <w:font w:name="Malgun Gothic Semilight">
    <w:panose1 w:val="020B0502040204020203"/>
    <w:charset w:val="80"/>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733E01" w14:textId="77777777" w:rsidR="00385701" w:rsidRDefault="00385701">
    <w:pPr>
      <w:pStyle w:val="a9"/>
      <w:rPr>
        <w:rFonts w:eastAsia="宋体" w:cs="Open Sans"/>
      </w:rPr>
    </w:pPr>
    <w:r>
      <w:rPr>
        <w:noProof/>
      </w:rPr>
      <mc:AlternateContent>
        <mc:Choice Requires="wps">
          <w:drawing>
            <wp:anchor distT="0" distB="0" distL="114300" distR="114300" simplePos="0" relativeHeight="251659264" behindDoc="0" locked="0" layoutInCell="1" allowOverlap="1" wp14:anchorId="53391786" wp14:editId="504852F6">
              <wp:simplePos x="0" y="0"/>
              <wp:positionH relativeFrom="margin">
                <wp:align>right</wp:align>
              </wp:positionH>
              <wp:positionV relativeFrom="paragraph">
                <wp:posOffset>0</wp:posOffset>
              </wp:positionV>
              <wp:extent cx="1828800" cy="1828800"/>
              <wp:effectExtent l="0" t="0" r="0" b="0"/>
              <wp:wrapNone/>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02F1C1" w14:textId="5251285E" w:rsidR="00385701" w:rsidRDefault="00385701">
                          <w:pPr>
                            <w:pStyle w:val="a9"/>
                            <w:rPr>
                              <w:rFonts w:eastAsiaTheme="minorEastAsia"/>
                            </w:rPr>
                          </w:pPr>
                          <w:r>
                            <w:rPr>
                              <w:rFonts w:hint="eastAsia"/>
                            </w:rPr>
                            <w:fldChar w:fldCharType="begin"/>
                          </w:r>
                          <w:r>
                            <w:rPr>
                              <w:rFonts w:hint="eastAsia"/>
                            </w:rPr>
                            <w:instrText xml:space="preserve"> PAGE  \* MERGEFORMAT </w:instrText>
                          </w:r>
                          <w:r>
                            <w:rPr>
                              <w:rFonts w:hint="eastAsia"/>
                            </w:rPr>
                            <w:fldChar w:fldCharType="separate"/>
                          </w:r>
                          <w:r w:rsidR="00A70000">
                            <w:rPr>
                              <w:noProof/>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3391786" id="_x0000_t202" coordsize="21600,21600" o:spt="202" path="m,l,21600r21600,l21600,xe">
              <v:stroke joinstyle="miter"/>
              <v:path gradientshapeok="t" o:connecttype="rect"/>
            </v:shapetype>
            <v:shape id="Text Box 60" o:spid="_x0000_s1028" type="#_x0000_t202" style="position:absolute;left:0;text-align:left;margin-left:92.8pt;margin-top:0;width:2in;height:2in;z-index:25165926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" filled="f" stroked="f" strokeweight=".5pt">
              <v:textbox style="mso-fit-shape-to-text:t" inset="0,0,0,0">
                <w:txbxContent>
                  <w:p w14:paraId="1302F1C1" w14:textId="5251285E" w:rsidR="00385701" w:rsidRDefault="00385701">
                    <w:pPr>
                      <w:pStyle w:val="a9"/>
                      <w:rPr>
                        <w:rFonts w:eastAsiaTheme="minorEastAsia"/>
                      </w:rPr>
                    </w:pPr>
                    <w:r>
                      <w:rPr>
                        <w:rFonts w:hint="eastAsia"/>
                      </w:rPr>
                      <w:fldChar w:fldCharType="begin"/>
                    </w:r>
                    <w:r>
                      <w:rPr>
                        <w:rFonts w:hint="eastAsia"/>
                      </w:rPr>
                      <w:instrText xml:space="preserve"> PAGE  \* MERGEFORMAT </w:instrText>
                    </w:r>
                    <w:r>
                      <w:rPr>
                        <w:rFonts w:hint="eastAsia"/>
                      </w:rPr>
                      <w:fldChar w:fldCharType="separate"/>
                    </w:r>
                    <w:r w:rsidR="00A70000">
                      <w:rPr>
                        <w:noProof/>
                      </w:rPr>
                      <w:t>1</w:t>
                    </w:r>
                    <w:r>
                      <w:rPr>
                        <w:rFonts w:hint="eastAsia"/>
                      </w:rPr>
                      <w:fldChar w:fldCharType="end"/>
                    </w:r>
                  </w:p>
                </w:txbxContent>
              </v:textbox>
              <w10:wrap anchorx="margin"/>
            </v:shape>
          </w:pict>
        </mc:Fallback>
      </mc:AlternateContent>
    </w:r>
    <w:r>
      <w:rPr>
        <w:rFonts w:eastAsia="宋体" w:cs="Open Sans"/>
      </w:rPr>
      <w:t>Version 01 (Mar.24, 2021)</w:t>
    </w:r>
    <w:r>
      <w:rPr>
        <w:rFonts w:eastAsia="宋体" w:cs="Open Sans" w:hint="eastAsia"/>
      </w:rPr>
      <w:t xml:space="preserve">   </w:t>
    </w:r>
    <w:r>
      <w:rPr>
        <w:rFonts w:eastAsia="宋体" w:cs="Open Sans"/>
      </w:rPr>
      <w:t xml:space="preserve"> </w:t>
    </w:r>
    <w:r>
      <w:rPr>
        <w:rFonts w:eastAsia="宋体" w:cs="Open Sans" w:hint="eastAsia"/>
      </w:rPr>
      <w:t xml:space="preserve">          </w:t>
    </w:r>
    <w:r>
      <w:rPr>
        <w:rFonts w:eastAsia="宋体" w:cs="Open Sans"/>
      </w:rPr>
      <w:t xml:space="preserve">                                                                              Confidentiality: Public in Company</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5109" w14:textId="77777777" w:rsidR="00385701" w:rsidRDefault="00385701">
    <w:pPr>
      <w:pStyle w:val="a9"/>
      <w:pBdr>
        <w:top w:val="single" w:sz="4" w:space="0" w:color="auto"/>
      </w:pBdr>
      <w:jc w:val="left"/>
      <w:rPr>
        <w:rFonts w:eastAsia="宋体" w:cs="Open Sans"/>
      </w:rPr>
    </w:pPr>
    <w:r>
      <w:rPr>
        <w:noProof/>
      </w:rPr>
      <mc:AlternateContent>
        <mc:Choice Requires="wps">
          <w:drawing>
            <wp:anchor distT="0" distB="0" distL="114300" distR="114300" simplePos="0" relativeHeight="251660288" behindDoc="0" locked="0" layoutInCell="1" allowOverlap="1" wp14:anchorId="01A374B3" wp14:editId="76C09585">
              <wp:simplePos x="0" y="0"/>
              <wp:positionH relativeFrom="margin">
                <wp:align>right</wp:align>
              </wp:positionH>
              <wp:positionV relativeFrom="paragraph">
                <wp:posOffset>0</wp:posOffset>
              </wp:positionV>
              <wp:extent cx="1828800" cy="1828800"/>
              <wp:effectExtent l="0" t="0" r="0" b="0"/>
              <wp:wrapNone/>
              <wp:docPr id="61" name="Text Box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E45E94" w14:textId="77777777" w:rsidR="00385701" w:rsidRDefault="00385701">
                          <w:pPr>
                            <w:pStyle w:val="a9"/>
                            <w:rPr>
                              <w:rFonts w:eastAsiaTheme="minorEastAsia"/>
                            </w:rPr>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1A374B3" id="_x0000_t202" coordsize="21600,21600" o:spt="202" path="m,l,21600r21600,l21600,xe">
              <v:stroke joinstyle="miter"/>
              <v:path gradientshapeok="t" o:connecttype="rect"/>
            </v:shapetype>
            <v:shape id="Text Box 61" o:spid="_x0000_s1029" type="#_x0000_t202" style="position:absolute;margin-left:92.8pt;margin-top:0;width:2in;height:2in;z-index:251660288;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34E45E94" w14:textId="77777777" w:rsidR="00385701" w:rsidRDefault="00385701">
                    <w:pPr>
                      <w:pStyle w:val="Footer"/>
                      <w:rPr>
                        <w:rFonts w:eastAsiaTheme="minorEastAsia"/>
                      </w:rPr>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w10:wrap anchorx="margin"/>
            </v:shape>
          </w:pict>
        </mc:Fallback>
      </mc:AlternateContent>
    </w:r>
    <w:r>
      <w:rPr>
        <w:rFonts w:eastAsia="宋体" w:cs="Open Sans"/>
      </w:rPr>
      <w:t>Version 01 (Jul.06, 2021)</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C36A2" w14:textId="511E5A74" w:rsidR="00385701" w:rsidRDefault="00385701">
    <w:pPr>
      <w:pStyle w:val="a9"/>
      <w:pBdr>
        <w:top w:val="single" w:sz="4" w:space="0" w:color="auto"/>
      </w:pBdr>
      <w:jc w:val="left"/>
      <w:rPr>
        <w:rFonts w:eastAsia="宋体" w:cs="Open Sans"/>
      </w:rPr>
    </w:pPr>
    <w:r>
      <w:rPr>
        <w:rFonts w:eastAsia="宋体" w:cs="Open Sans"/>
      </w:rPr>
      <w:t>Version 01 (Jan.30, 2024)</w:t>
    </w:r>
  </w:p>
  <w:p w14:paraId="1B48AEE2" w14:textId="77777777" w:rsidR="00385701" w:rsidRDefault="00385701">
    <w:pPr>
      <w:pStyle w:val="a9"/>
      <w:tabs>
        <w:tab w:val="clear" w:pos="9360"/>
        <w:tab w:val="right" w:pos="9020"/>
      </w:tabs>
      <w:spacing w:after="120"/>
      <w:ind w:right="360"/>
      <w:rPr>
        <w:rFonts w:ascii="DINPro" w:eastAsia="宋体" w:hAnsi="DINPro"/>
        <w:color w:val="292929"/>
      </w:rPr>
    </w:pPr>
  </w:p>
  <w:p w14:paraId="4E69D943" w14:textId="77777777" w:rsidR="00385701" w:rsidRDefault="00385701">
    <w:pPr>
      <w:pStyle w:val="a9"/>
      <w:tabs>
        <w:tab w:val="clear" w:pos="9360"/>
        <w:tab w:val="right" w:pos="9020"/>
      </w:tabs>
      <w:spacing w:after="120"/>
      <w:ind w:right="360"/>
      <w:rPr>
        <w:rFonts w:ascii="DINPro" w:eastAsia="宋体" w:hAnsi="DINPro"/>
        <w:color w:val="292929"/>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EF20D1" w14:textId="1FCBA06E" w:rsidR="00385701" w:rsidRDefault="00385701">
    <w:pPr>
      <w:pStyle w:val="a9"/>
      <w:pBdr>
        <w:top w:val="single" w:sz="4" w:space="0" w:color="auto"/>
      </w:pBdr>
      <w:jc w:val="left"/>
      <w:rPr>
        <w:rFonts w:eastAsia="宋体" w:cs="Open Sans"/>
      </w:rPr>
    </w:pPr>
    <w:r>
      <w:rPr>
        <w:rFonts w:eastAsia="宋体" w:cs="Open Sans"/>
      </w:rPr>
      <w:t>Version 01 (Jan.30, 2024)</w:t>
    </w:r>
    <w:r>
      <w:rPr>
        <w:rFonts w:eastAsia="宋体" w:cs="Open Sans"/>
      </w:rPr>
      <w:tab/>
    </w:r>
    <w:r>
      <w:rPr>
        <w:rFonts w:eastAsia="宋体" w:cs="Open Sans"/>
      </w:rPr>
      <w:tab/>
    </w:r>
    <w:r>
      <w:rPr>
        <w:rFonts w:eastAsia="宋体" w:cs="Open Sans"/>
      </w:rPr>
      <w:fldChar w:fldCharType="begin"/>
    </w:r>
    <w:r>
      <w:rPr>
        <w:rFonts w:eastAsia="宋体" w:cs="Open Sans"/>
      </w:rPr>
      <w:instrText xml:space="preserve"> PAGE   \* MERGEFORMAT </w:instrText>
    </w:r>
    <w:r>
      <w:rPr>
        <w:rFonts w:eastAsia="宋体" w:cs="Open Sans"/>
      </w:rPr>
      <w:fldChar w:fldCharType="separate"/>
    </w:r>
    <w:r w:rsidR="00A70000">
      <w:rPr>
        <w:rFonts w:eastAsia="宋体" w:cs="Open Sans"/>
        <w:noProof/>
      </w:rPr>
      <w:t>2</w:t>
    </w:r>
    <w:r>
      <w:rPr>
        <w:rFonts w:eastAsia="宋体" w:cs="Open Sans"/>
      </w:rPr>
      <w:fldChar w:fldCharType="end"/>
    </w:r>
  </w:p>
  <w:p w14:paraId="2ECAC9E5" w14:textId="77777777" w:rsidR="00385701" w:rsidRDefault="00385701">
    <w:pPr>
      <w:pStyle w:val="a9"/>
      <w:tabs>
        <w:tab w:val="clear" w:pos="9360"/>
        <w:tab w:val="right" w:pos="9020"/>
      </w:tabs>
      <w:spacing w:after="120"/>
      <w:ind w:right="360"/>
      <w:rPr>
        <w:rFonts w:ascii="DINPro" w:eastAsia="宋体" w:hAnsi="DINPro"/>
        <w:color w:val="292929"/>
      </w:rPr>
    </w:pPr>
  </w:p>
  <w:p w14:paraId="34B0131C" w14:textId="77777777" w:rsidR="00385701" w:rsidRDefault="00385701">
    <w:pPr>
      <w:pStyle w:val="a9"/>
      <w:tabs>
        <w:tab w:val="clear" w:pos="9360"/>
        <w:tab w:val="right" w:pos="9020"/>
      </w:tabs>
      <w:spacing w:after="120"/>
      <w:ind w:right="360"/>
      <w:rPr>
        <w:rFonts w:ascii="DINPro" w:eastAsia="宋体" w:hAnsi="DINPro"/>
        <w:color w:val="292929"/>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AB7D7E" w14:textId="6EEFEB39" w:rsidR="00385701" w:rsidRDefault="00385701">
    <w:pPr>
      <w:pStyle w:val="a9"/>
      <w:pBdr>
        <w:top w:val="single" w:sz="4" w:space="0" w:color="auto"/>
      </w:pBdr>
      <w:jc w:val="left"/>
      <w:rPr>
        <w:rFonts w:eastAsia="宋体" w:cs="Open Sans"/>
      </w:rPr>
    </w:pPr>
    <w:r>
      <w:rPr>
        <w:rFonts w:eastAsia="宋体" w:cs="Open Sans"/>
      </w:rPr>
      <w:t>Version 01 (Dec.20, 2022)</w:t>
    </w:r>
    <w:r>
      <w:rPr>
        <w:rFonts w:eastAsia="宋体" w:cs="Open Sans"/>
      </w:rPr>
      <w:tab/>
    </w:r>
    <w:r>
      <w:rPr>
        <w:rFonts w:eastAsia="宋体" w:cs="Open Sans"/>
      </w:rPr>
      <w:tab/>
    </w:r>
    <w:r>
      <w:rPr>
        <w:rFonts w:eastAsia="宋体" w:cs="Open Sans"/>
      </w:rPr>
      <w:fldChar w:fldCharType="begin"/>
    </w:r>
    <w:r>
      <w:rPr>
        <w:rFonts w:eastAsia="宋体" w:cs="Open Sans"/>
      </w:rPr>
      <w:instrText xml:space="preserve"> PAGE   \* MERGEFORMAT </w:instrText>
    </w:r>
    <w:r>
      <w:rPr>
        <w:rFonts w:eastAsia="宋体" w:cs="Open Sans"/>
      </w:rPr>
      <w:fldChar w:fldCharType="separate"/>
    </w:r>
    <w:r w:rsidR="00A70000">
      <w:rPr>
        <w:rFonts w:eastAsia="宋体" w:cs="Open Sans"/>
        <w:noProof/>
      </w:rPr>
      <w:t>179</w:t>
    </w:r>
    <w:r>
      <w:rPr>
        <w:rFonts w:eastAsia="宋体" w:cs="Open Sans"/>
      </w:rPr>
      <w:fldChar w:fldCharType="end"/>
    </w:r>
  </w:p>
  <w:p w14:paraId="4DFA00F2" w14:textId="77777777" w:rsidR="00385701" w:rsidRDefault="00385701">
    <w:pPr>
      <w:pStyle w:val="a9"/>
      <w:tabs>
        <w:tab w:val="clear" w:pos="9360"/>
        <w:tab w:val="right" w:pos="9020"/>
      </w:tabs>
      <w:spacing w:after="120"/>
      <w:ind w:right="360"/>
      <w:rPr>
        <w:rFonts w:ascii="DINPro" w:eastAsia="宋体" w:hAnsi="DINPro"/>
        <w:color w:val="292929"/>
      </w:rPr>
    </w:pPr>
  </w:p>
  <w:p w14:paraId="0B032A45" w14:textId="77777777" w:rsidR="00385701" w:rsidRDefault="00385701">
    <w:pPr>
      <w:pStyle w:val="a9"/>
      <w:tabs>
        <w:tab w:val="clear" w:pos="9360"/>
        <w:tab w:val="right" w:pos="9020"/>
      </w:tabs>
      <w:spacing w:after="120"/>
      <w:ind w:right="360"/>
      <w:rPr>
        <w:rFonts w:ascii="DINPro" w:eastAsia="宋体" w:hAnsi="DINPro"/>
        <w:color w:val="292929"/>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3D1527" w14:textId="77777777" w:rsidR="00DC5595" w:rsidRDefault="00DC5595">
      <w:pPr>
        <w:spacing w:after="0" w:line="240" w:lineRule="auto"/>
      </w:pPr>
      <w:r>
        <w:separator/>
      </w:r>
    </w:p>
  </w:footnote>
  <w:footnote w:type="continuationSeparator" w:id="0">
    <w:p w14:paraId="388CF583" w14:textId="77777777" w:rsidR="00DC5595" w:rsidRDefault="00DC55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FA7153" w14:textId="61E5CF85" w:rsidR="00385701" w:rsidRDefault="00385701">
    <w:pPr>
      <w:pStyle w:val="ab"/>
      <w:pBdr>
        <w:bottom w:val="single" w:sz="4" w:space="0" w:color="auto"/>
      </w:pBdr>
      <w:jc w:val="left"/>
      <w:rPr>
        <w:rFonts w:ascii="Open Sans" w:hAnsi="Open Sans" w:cs="Open Sans"/>
        <w:sz w:val="18"/>
      </w:rPr>
    </w:pPr>
    <w:r>
      <w:rPr>
        <w:rFonts w:ascii="Open Sans" w:hAnsi="Open Sans" w:cs="Open Sans"/>
        <w:sz w:val="18"/>
      </w:rPr>
      <w:t>Sangfor HCI &amp; SCP V6.10.0 Deployment Guide for Third-Party Proxy Server</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6CCA70C"/>
    <w:multiLevelType w:val="multilevel"/>
    <w:tmpl w:val="96CCA70C"/>
    <w:lvl w:ilvl="0">
      <w:start w:val="1"/>
      <w:numFmt w:val="bullet"/>
      <w:pStyle w:val="ItemListCharSANGFOR"/>
      <w:lvlText w:val=""/>
      <w:lvlJc w:val="left"/>
      <w:pPr>
        <w:tabs>
          <w:tab w:val="left" w:pos="986"/>
        </w:tabs>
        <w:ind w:left="986" w:hanging="419"/>
      </w:pPr>
      <w:rPr>
        <w:rFonts w:ascii="Wingdings" w:hAnsi="Wingdings" w:hint="default"/>
        <w:color w:val="000000"/>
        <w:sz w:val="13"/>
        <w:u w:val="none"/>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EBCD1A46"/>
    <w:multiLevelType w:val="multilevel"/>
    <w:tmpl w:val="EBCD1A46"/>
    <w:lvl w:ilvl="0">
      <w:start w:val="1"/>
      <w:numFmt w:val="decimal"/>
      <w:pStyle w:val="SANGFOR11"/>
      <w:isLgl/>
      <w:suff w:val="space"/>
      <w:lvlText w:val="%1"/>
      <w:lvlJc w:val="left"/>
      <w:pPr>
        <w:tabs>
          <w:tab w:val="left" w:pos="0"/>
        </w:tabs>
        <w:ind w:left="0" w:firstLine="0"/>
      </w:pPr>
      <w:rPr>
        <w:rFonts w:ascii="Open Sans" w:eastAsia="宋体" w:hAnsi="Open Sans" w:cs="宋体" w:hint="default"/>
        <w:b/>
        <w:sz w:val="44"/>
      </w:rPr>
    </w:lvl>
    <w:lvl w:ilvl="1">
      <w:start w:val="1"/>
      <w:numFmt w:val="decimal"/>
      <w:isLgl/>
      <w:suff w:val="space"/>
      <w:lvlText w:val="%1.%2"/>
      <w:lvlJc w:val="left"/>
      <w:pPr>
        <w:tabs>
          <w:tab w:val="left" w:pos="0"/>
        </w:tabs>
        <w:ind w:left="0" w:firstLine="0"/>
      </w:pPr>
      <w:rPr>
        <w:rFonts w:ascii="Open Sans" w:eastAsia="宋体" w:hAnsi="Open Sans" w:cs="宋体" w:hint="default"/>
        <w:sz w:val="36"/>
      </w:rPr>
    </w:lvl>
    <w:lvl w:ilvl="2">
      <w:start w:val="1"/>
      <w:numFmt w:val="decimal"/>
      <w:lvlRestart w:val="0"/>
      <w:isLgl/>
      <w:suff w:val="space"/>
      <w:lvlText w:val="%1.%2.%3"/>
      <w:lvlJc w:val="left"/>
      <w:pPr>
        <w:tabs>
          <w:tab w:val="left" w:pos="0"/>
        </w:tabs>
        <w:ind w:left="0" w:firstLine="0"/>
      </w:pPr>
      <w:rPr>
        <w:rFonts w:ascii="Open Sans" w:eastAsia="宋体" w:hAnsi="Open Sans" w:cs="宋体" w:hint="default"/>
        <w:b/>
        <w:sz w:val="32"/>
      </w:rPr>
    </w:lvl>
    <w:lvl w:ilvl="3">
      <w:start w:val="1"/>
      <w:numFmt w:val="none"/>
      <w:pStyle w:val="SANGFOR44"/>
      <w:suff w:val="space"/>
      <w:lvlText w:val=""/>
      <w:lvlJc w:val="left"/>
      <w:pPr>
        <w:tabs>
          <w:tab w:val="left" w:pos="420"/>
        </w:tabs>
        <w:ind w:left="0" w:firstLine="0"/>
      </w:pPr>
      <w:rPr>
        <w:rFonts w:ascii="宋体" w:eastAsia="宋体" w:hAnsi="宋体" w:cs="宋体" w:hint="default"/>
      </w:rPr>
    </w:lvl>
    <w:lvl w:ilvl="4">
      <w:start w:val="1"/>
      <w:numFmt w:val="none"/>
      <w:lvlText w:val=""/>
      <w:lvlJc w:val="left"/>
      <w:pPr>
        <w:ind w:left="0" w:firstLine="0"/>
      </w:pPr>
      <w:rPr>
        <w:rFonts w:ascii="宋体" w:eastAsia="宋体" w:hAnsi="宋体" w:cs="宋体" w:hint="default"/>
      </w:rPr>
    </w:lvl>
    <w:lvl w:ilvl="5">
      <w:start w:val="1"/>
      <w:numFmt w:val="none"/>
      <w:lvlText w:val=""/>
      <w:lvlJc w:val="left"/>
      <w:pPr>
        <w:ind w:left="0" w:firstLine="0"/>
      </w:pPr>
      <w:rPr>
        <w:rFonts w:ascii="宋体" w:eastAsia="宋体" w:hAnsi="宋体" w:cs="宋体" w:hint="default"/>
      </w:rPr>
    </w:lvl>
    <w:lvl w:ilvl="6">
      <w:start w:val="1"/>
      <w:numFmt w:val="none"/>
      <w:lvlText w:val=""/>
      <w:lvlJc w:val="left"/>
      <w:pPr>
        <w:ind w:left="0" w:firstLine="0"/>
      </w:pPr>
      <w:rPr>
        <w:rFonts w:ascii="宋体" w:eastAsia="宋体" w:hAnsi="宋体" w:cs="宋体" w:hint="default"/>
      </w:rPr>
    </w:lvl>
    <w:lvl w:ilvl="7">
      <w:start w:val="1"/>
      <w:numFmt w:val="none"/>
      <w:lvlText w:val=""/>
      <w:lvlJc w:val="left"/>
      <w:pPr>
        <w:ind w:left="0" w:firstLine="0"/>
      </w:pPr>
      <w:rPr>
        <w:rFonts w:ascii="宋体" w:eastAsia="宋体" w:hAnsi="宋体" w:cs="宋体" w:hint="default"/>
      </w:rPr>
    </w:lvl>
    <w:lvl w:ilvl="8">
      <w:start w:val="1"/>
      <w:numFmt w:val="none"/>
      <w:lvlText w:val=""/>
      <w:lvlJc w:val="left"/>
      <w:pPr>
        <w:tabs>
          <w:tab w:val="left" w:pos="420"/>
        </w:tabs>
        <w:ind w:left="0" w:firstLine="0"/>
      </w:pPr>
      <w:rPr>
        <w:rFonts w:ascii="宋体" w:eastAsia="宋体" w:hAnsi="宋体" w:cs="宋体" w:hint="default"/>
      </w:rPr>
    </w:lvl>
  </w:abstractNum>
  <w:abstractNum w:abstractNumId="2" w15:restartNumberingAfterBreak="0">
    <w:nsid w:val="0F310009"/>
    <w:multiLevelType w:val="multilevel"/>
    <w:tmpl w:val="0F310009"/>
    <w:lvl w:ilvl="0">
      <w:start w:val="1"/>
      <w:numFmt w:val="decimal"/>
      <w:pStyle w:val="SANGFOR"/>
      <w:lvlText w:val="步骤%1."/>
      <w:lvlJc w:val="left"/>
      <w:pPr>
        <w:ind w:left="567" w:firstLine="0"/>
      </w:pPr>
      <w:rPr>
        <w:b w:val="0"/>
        <w:bCs w:val="0"/>
        <w:i w:val="0"/>
        <w:iCs w:val="0"/>
        <w:caps w:val="0"/>
        <w:smallCaps w:val="0"/>
        <w:strike w:val="0"/>
        <w:dstrike w:val="0"/>
        <w:color w:val="000000"/>
        <w:spacing w:val="0"/>
        <w:position w:val="0"/>
        <w:u w:val="none"/>
        <w14:shadow w14:blurRad="0" w14:dist="0" w14:dir="0" w14:sx="0" w14:sy="0" w14:kx="0" w14:ky="0" w14:algn="none">
          <w14:srgbClr w14:val="000000"/>
        </w14:shadow>
      </w:rPr>
    </w:lvl>
    <w:lvl w:ilvl="1">
      <w:start w:val="1"/>
      <w:numFmt w:val="lowerLetter"/>
      <w:lvlText w:val="%2)"/>
      <w:lvlJc w:val="left"/>
      <w:pPr>
        <w:ind w:left="840" w:firstLine="147"/>
      </w:pPr>
      <w:rPr>
        <w:rFonts w:hint="eastAsia"/>
      </w:rPr>
    </w:lvl>
    <w:lvl w:ilvl="2">
      <w:start w:val="1"/>
      <w:numFmt w:val="lowerRoman"/>
      <w:lvlText w:val="%3."/>
      <w:lvlJc w:val="right"/>
      <w:pPr>
        <w:ind w:left="1260" w:firstLine="147"/>
      </w:pPr>
      <w:rPr>
        <w:rFonts w:hint="eastAsia"/>
      </w:rPr>
    </w:lvl>
    <w:lvl w:ilvl="3">
      <w:start w:val="1"/>
      <w:numFmt w:val="decimal"/>
      <w:lvlText w:val="%4."/>
      <w:lvlJc w:val="left"/>
      <w:pPr>
        <w:ind w:left="1680" w:firstLine="147"/>
      </w:pPr>
      <w:rPr>
        <w:rFonts w:hint="eastAsia"/>
      </w:rPr>
    </w:lvl>
    <w:lvl w:ilvl="4">
      <w:start w:val="1"/>
      <w:numFmt w:val="lowerLetter"/>
      <w:lvlText w:val="%5)"/>
      <w:lvlJc w:val="left"/>
      <w:pPr>
        <w:ind w:left="2100" w:firstLine="147"/>
      </w:pPr>
      <w:rPr>
        <w:rFonts w:hint="eastAsia"/>
      </w:rPr>
    </w:lvl>
    <w:lvl w:ilvl="5">
      <w:start w:val="1"/>
      <w:numFmt w:val="lowerRoman"/>
      <w:lvlText w:val="%6."/>
      <w:lvlJc w:val="right"/>
      <w:pPr>
        <w:ind w:left="2520" w:firstLine="147"/>
      </w:pPr>
      <w:rPr>
        <w:rFonts w:hint="eastAsia"/>
      </w:rPr>
    </w:lvl>
    <w:lvl w:ilvl="6">
      <w:start w:val="1"/>
      <w:numFmt w:val="decimal"/>
      <w:lvlText w:val="%7."/>
      <w:lvlJc w:val="left"/>
      <w:pPr>
        <w:ind w:left="2940" w:firstLine="147"/>
      </w:pPr>
      <w:rPr>
        <w:rFonts w:hint="eastAsia"/>
      </w:rPr>
    </w:lvl>
    <w:lvl w:ilvl="7">
      <w:start w:val="1"/>
      <w:numFmt w:val="lowerLetter"/>
      <w:lvlText w:val="%8)"/>
      <w:lvlJc w:val="left"/>
      <w:pPr>
        <w:ind w:left="3360" w:firstLine="147"/>
      </w:pPr>
      <w:rPr>
        <w:rFonts w:hint="eastAsia"/>
      </w:rPr>
    </w:lvl>
    <w:lvl w:ilvl="8">
      <w:start w:val="1"/>
      <w:numFmt w:val="lowerRoman"/>
      <w:lvlText w:val="%9."/>
      <w:lvlJc w:val="right"/>
      <w:pPr>
        <w:ind w:left="3780" w:firstLine="147"/>
      </w:pPr>
      <w:rPr>
        <w:rFonts w:hint="eastAsia"/>
      </w:rPr>
    </w:lvl>
  </w:abstractNum>
  <w:abstractNum w:abstractNumId="3" w15:restartNumberingAfterBreak="0">
    <w:nsid w:val="1D6DC4C3"/>
    <w:multiLevelType w:val="singleLevel"/>
    <w:tmpl w:val="1D6DC4C3"/>
    <w:lvl w:ilvl="0">
      <w:start w:val="1"/>
      <w:numFmt w:val="bullet"/>
      <w:pStyle w:val="Style3"/>
      <w:lvlText w:val="J"/>
      <w:lvlJc w:val="left"/>
      <w:pPr>
        <w:tabs>
          <w:tab w:val="left" w:pos="2211"/>
        </w:tabs>
        <w:ind w:left="2211" w:hanging="510"/>
      </w:pPr>
      <w:rPr>
        <w:rFonts w:ascii="Wingdings" w:hAnsi="Wingdings" w:cs="Wingdings" w:hint="default"/>
        <w:color w:val="009844"/>
        <w:sz w:val="13"/>
        <w:szCs w:val="28"/>
        <w:u w:val="none"/>
      </w:rPr>
    </w:lvl>
  </w:abstractNum>
  <w:abstractNum w:abstractNumId="4" w15:restartNumberingAfterBreak="0">
    <w:nsid w:val="1FE55DAC"/>
    <w:multiLevelType w:val="singleLevel"/>
    <w:tmpl w:val="1FE55DAC"/>
    <w:lvl w:ilvl="0">
      <w:start w:val="1"/>
      <w:numFmt w:val="bullet"/>
      <w:lvlText w:val=""/>
      <w:lvlJc w:val="left"/>
      <w:pPr>
        <w:tabs>
          <w:tab w:val="left" w:pos="2211"/>
        </w:tabs>
        <w:ind w:left="2211" w:hanging="510"/>
      </w:pPr>
      <w:rPr>
        <w:rFonts w:ascii="Wingdings" w:hAnsi="Wingdings" w:hint="default"/>
        <w:color w:val="auto"/>
        <w:sz w:val="13"/>
        <w:u w:val="none"/>
      </w:rPr>
    </w:lvl>
  </w:abstractNum>
  <w:abstractNum w:abstractNumId="5" w15:restartNumberingAfterBreak="0">
    <w:nsid w:val="226BC187"/>
    <w:multiLevelType w:val="multilevel"/>
    <w:tmpl w:val="226BC187"/>
    <w:lvl w:ilvl="0">
      <w:start w:val="1"/>
      <w:numFmt w:val="decimal"/>
      <w:pStyle w:val="SFENHeading1"/>
      <w:isLgl/>
      <w:suff w:val="space"/>
      <w:lvlText w:val="%1"/>
      <w:lvlJc w:val="left"/>
      <w:pPr>
        <w:ind w:left="0" w:firstLine="0"/>
      </w:pPr>
      <w:rPr>
        <w:rFonts w:ascii="Open Sans" w:eastAsia="宋体" w:hAnsi="Open Sans" w:cs="宋体" w:hint="default"/>
        <w:b/>
        <w:sz w:val="44"/>
      </w:rPr>
    </w:lvl>
    <w:lvl w:ilvl="1">
      <w:start w:val="1"/>
      <w:numFmt w:val="decimal"/>
      <w:pStyle w:val="SFENHeading2"/>
      <w:isLgl/>
      <w:suff w:val="space"/>
      <w:lvlText w:val="%1.%2"/>
      <w:lvlJc w:val="left"/>
      <w:pPr>
        <w:ind w:left="0" w:firstLine="0"/>
      </w:pPr>
    </w:lvl>
    <w:lvl w:ilvl="2">
      <w:start w:val="1"/>
      <w:numFmt w:val="decimal"/>
      <w:pStyle w:val="SFENHeading3"/>
      <w:isLgl/>
      <w:suff w:val="space"/>
      <w:lvlText w:val="%1.%2.%3"/>
      <w:lvlJc w:val="left"/>
      <w:pPr>
        <w:ind w:left="0" w:firstLine="0"/>
      </w:pPr>
      <w:rPr>
        <w:rFonts w:ascii="Open Sans" w:eastAsia="宋体" w:hAnsi="Open Sans" w:cs="宋体" w:hint="default"/>
        <w:b/>
        <w:sz w:val="32"/>
      </w:rPr>
    </w:lvl>
    <w:lvl w:ilvl="3">
      <w:start w:val="1"/>
      <w:numFmt w:val="decimal"/>
      <w:pStyle w:val="SFENHeading4"/>
      <w:suff w:val="space"/>
      <w:lvlText w:val="%1.%2.%3.%4"/>
      <w:lvlJc w:val="left"/>
      <w:pPr>
        <w:ind w:left="630" w:firstLine="0"/>
      </w:pPr>
      <w:rPr>
        <w:rFonts w:ascii="Open Sans" w:eastAsia="宋体" w:hAnsi="Open Sans" w:cs="宋体" w:hint="default"/>
        <w:b/>
        <w:i w:val="0"/>
      </w:rPr>
    </w:lvl>
    <w:lvl w:ilvl="4">
      <w:start w:val="1"/>
      <w:numFmt w:val="decimal"/>
      <w:pStyle w:val="SFENHeading5"/>
      <w:suff w:val="space"/>
      <w:lvlText w:val="%1.%2.%3.%4.%5"/>
      <w:lvlJc w:val="left"/>
      <w:pPr>
        <w:ind w:left="0" w:firstLine="0"/>
      </w:pPr>
      <w:rPr>
        <w:rFonts w:ascii="Open Sans" w:hAnsi="Open Sans" w:cs="宋体" w:hint="default"/>
      </w:rPr>
    </w:lvl>
    <w:lvl w:ilvl="5">
      <w:start w:val="1"/>
      <w:numFmt w:val="none"/>
      <w:lvlText w:val=""/>
      <w:lvlJc w:val="left"/>
      <w:pPr>
        <w:ind w:left="0" w:firstLine="0"/>
      </w:pPr>
      <w:rPr>
        <w:rFonts w:ascii="宋体" w:eastAsia="宋体" w:hAnsi="宋体" w:cs="宋体" w:hint="default"/>
      </w:rPr>
    </w:lvl>
    <w:lvl w:ilvl="6">
      <w:start w:val="1"/>
      <w:numFmt w:val="none"/>
      <w:lvlText w:val=""/>
      <w:lvlJc w:val="left"/>
      <w:pPr>
        <w:ind w:left="0" w:firstLine="0"/>
      </w:pPr>
      <w:rPr>
        <w:rFonts w:ascii="宋体" w:eastAsia="宋体" w:hAnsi="宋体" w:cs="宋体" w:hint="default"/>
      </w:rPr>
    </w:lvl>
    <w:lvl w:ilvl="7">
      <w:start w:val="1"/>
      <w:numFmt w:val="none"/>
      <w:lvlText w:val=""/>
      <w:lvlJc w:val="left"/>
      <w:pPr>
        <w:ind w:left="0" w:firstLine="0"/>
      </w:pPr>
      <w:rPr>
        <w:rFonts w:ascii="宋体" w:eastAsia="宋体" w:hAnsi="宋体" w:cs="宋体" w:hint="default"/>
      </w:rPr>
    </w:lvl>
    <w:lvl w:ilvl="8">
      <w:start w:val="1"/>
      <w:numFmt w:val="none"/>
      <w:lvlText w:val=""/>
      <w:lvlJc w:val="left"/>
      <w:pPr>
        <w:ind w:left="0" w:firstLine="0"/>
      </w:pPr>
      <w:rPr>
        <w:rFonts w:ascii="宋体" w:eastAsia="宋体" w:hAnsi="宋体" w:cs="宋体" w:hint="default"/>
      </w:rPr>
    </w:lvl>
  </w:abstractNum>
  <w:abstractNum w:abstractNumId="6" w15:restartNumberingAfterBreak="0">
    <w:nsid w:val="2E733433"/>
    <w:multiLevelType w:val="multilevel"/>
    <w:tmpl w:val="2E733433"/>
    <w:lvl w:ilvl="0">
      <w:start w:val="1"/>
      <w:numFmt w:val="decimal"/>
      <w:pStyle w:val="SANGFOR0"/>
      <w:lvlText w:val="步骤%1."/>
      <w:lvlJc w:val="center"/>
      <w:pPr>
        <w:ind w:left="2121" w:hanging="420"/>
      </w:pPr>
      <w:rPr>
        <w:rFonts w:ascii="黑体" w:eastAsia="黑体" w:hAnsi="黑体" w:hint="eastAsia"/>
        <w:b w:val="0"/>
        <w:bCs w:val="0"/>
        <w:i w:val="0"/>
        <w:iCs w:val="0"/>
        <w:caps w:val="0"/>
        <w:smallCaps w:val="0"/>
        <w:strike w:val="0"/>
        <w:dstrike w:val="0"/>
        <w:snapToGrid w:val="0"/>
        <w:color w:val="000000"/>
        <w:spacing w:val="0"/>
        <w:w w:val="0"/>
        <w:kern w:val="0"/>
        <w:position w:val="0"/>
        <w:sz w:val="16"/>
        <w:szCs w:val="16"/>
        <w:u w:val="none" w:color="000000"/>
        <w:shd w:val="clear" w:color="000000" w:fill="000000"/>
        <w:lang w:val="zh-CN" w:eastAsia="zh-CN" w:bidi="zh-CN"/>
        <w14:shadow w14:blurRad="0" w14:dist="0" w14:dir="0" w14:sx="0" w14:sy="0" w14:kx="0" w14:ky="0" w14:algn="none">
          <w14:srgbClr w14:val="000000"/>
        </w14:shadow>
      </w:rPr>
    </w:lvl>
    <w:lvl w:ilvl="1">
      <w:start w:val="1"/>
      <w:numFmt w:val="lowerLetter"/>
      <w:lvlText w:val="%2)"/>
      <w:lvlJc w:val="left"/>
      <w:pPr>
        <w:ind w:left="2541" w:hanging="420"/>
      </w:pPr>
    </w:lvl>
    <w:lvl w:ilvl="2">
      <w:start w:val="1"/>
      <w:numFmt w:val="lowerRoman"/>
      <w:lvlText w:val="%3."/>
      <w:lvlJc w:val="right"/>
      <w:pPr>
        <w:ind w:left="2961" w:hanging="420"/>
      </w:pPr>
    </w:lvl>
    <w:lvl w:ilvl="3">
      <w:start w:val="1"/>
      <w:numFmt w:val="decimal"/>
      <w:lvlText w:val="%4."/>
      <w:lvlJc w:val="left"/>
      <w:pPr>
        <w:ind w:left="3381" w:hanging="420"/>
      </w:pPr>
    </w:lvl>
    <w:lvl w:ilvl="4">
      <w:start w:val="1"/>
      <w:numFmt w:val="lowerLetter"/>
      <w:lvlText w:val="%5)"/>
      <w:lvlJc w:val="left"/>
      <w:pPr>
        <w:ind w:left="3801" w:hanging="420"/>
      </w:pPr>
    </w:lvl>
    <w:lvl w:ilvl="5">
      <w:start w:val="1"/>
      <w:numFmt w:val="lowerRoman"/>
      <w:lvlText w:val="%6."/>
      <w:lvlJc w:val="right"/>
      <w:pPr>
        <w:ind w:left="4221" w:hanging="420"/>
      </w:pPr>
    </w:lvl>
    <w:lvl w:ilvl="6">
      <w:start w:val="1"/>
      <w:numFmt w:val="decimal"/>
      <w:lvlText w:val="%7."/>
      <w:lvlJc w:val="left"/>
      <w:pPr>
        <w:ind w:left="4641" w:hanging="420"/>
      </w:pPr>
    </w:lvl>
    <w:lvl w:ilvl="7">
      <w:start w:val="1"/>
      <w:numFmt w:val="lowerLetter"/>
      <w:lvlText w:val="%8)"/>
      <w:lvlJc w:val="left"/>
      <w:pPr>
        <w:ind w:left="5061" w:hanging="420"/>
      </w:pPr>
    </w:lvl>
    <w:lvl w:ilvl="8">
      <w:start w:val="1"/>
      <w:numFmt w:val="lowerRoman"/>
      <w:lvlText w:val="%9."/>
      <w:lvlJc w:val="right"/>
      <w:pPr>
        <w:ind w:left="5481" w:hanging="420"/>
      </w:pPr>
    </w:lvl>
  </w:abstractNum>
  <w:abstractNum w:abstractNumId="7" w15:restartNumberingAfterBreak="0">
    <w:nsid w:val="31CD47D0"/>
    <w:multiLevelType w:val="multilevel"/>
    <w:tmpl w:val="31CD47D0"/>
    <w:lvl w:ilvl="0">
      <w:start w:val="1"/>
      <w:numFmt w:val="decimal"/>
      <w:lvlText w:val="%1."/>
      <w:lvlJc w:val="left"/>
      <w:pPr>
        <w:ind w:left="922" w:hanging="360"/>
      </w:pPr>
      <w:rPr>
        <w:rFonts w:hint="default"/>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8" w15:restartNumberingAfterBreak="0">
    <w:nsid w:val="3730740D"/>
    <w:multiLevelType w:val="multilevel"/>
    <w:tmpl w:val="3730740D"/>
    <w:lvl w:ilvl="0">
      <w:start w:val="1"/>
      <w:numFmt w:val="decimal"/>
      <w:pStyle w:val="1SANGFOR"/>
      <w:lvlText w:val="%1."/>
      <w:lvlJc w:val="left"/>
      <w:pPr>
        <w:ind w:left="987" w:hanging="420"/>
      </w:pPr>
      <w:rPr>
        <w:rFonts w:ascii="Arial" w:eastAsia="宋体" w:hAnsi="Arial" w:cs="Arial" w:hint="default"/>
        <w:b w:val="0"/>
        <w:bCs/>
        <w:sz w:val="21"/>
      </w:rPr>
    </w:lvl>
    <w:lvl w:ilvl="1">
      <w:start w:val="1"/>
      <w:numFmt w:val="lowerLetter"/>
      <w:lvlText w:val="%2)"/>
      <w:lvlJc w:val="left"/>
      <w:pPr>
        <w:ind w:left="1500" w:hanging="420"/>
      </w:pPr>
    </w:lvl>
    <w:lvl w:ilvl="2">
      <w:start w:val="1"/>
      <w:numFmt w:val="lowerRoman"/>
      <w:lvlText w:val="%3."/>
      <w:lvlJc w:val="right"/>
      <w:pPr>
        <w:ind w:left="1920" w:hanging="420"/>
      </w:pPr>
    </w:lvl>
    <w:lvl w:ilvl="3">
      <w:start w:val="1"/>
      <w:numFmt w:val="decimal"/>
      <w:lvlText w:val="%4."/>
      <w:lvlJc w:val="left"/>
      <w:pPr>
        <w:ind w:left="2340" w:hanging="420"/>
      </w:pPr>
    </w:lvl>
    <w:lvl w:ilvl="4">
      <w:start w:val="1"/>
      <w:numFmt w:val="lowerLetter"/>
      <w:lvlText w:val="%5)"/>
      <w:lvlJc w:val="left"/>
      <w:pPr>
        <w:ind w:left="2760" w:hanging="420"/>
      </w:pPr>
    </w:lvl>
    <w:lvl w:ilvl="5">
      <w:start w:val="1"/>
      <w:numFmt w:val="lowerRoman"/>
      <w:lvlText w:val="%6."/>
      <w:lvlJc w:val="right"/>
      <w:pPr>
        <w:ind w:left="3180" w:hanging="420"/>
      </w:pPr>
    </w:lvl>
    <w:lvl w:ilvl="6">
      <w:start w:val="1"/>
      <w:numFmt w:val="decimal"/>
      <w:lvlText w:val="%7."/>
      <w:lvlJc w:val="left"/>
      <w:pPr>
        <w:ind w:left="3600" w:hanging="420"/>
      </w:pPr>
    </w:lvl>
    <w:lvl w:ilvl="7">
      <w:start w:val="1"/>
      <w:numFmt w:val="lowerLetter"/>
      <w:lvlText w:val="%8)"/>
      <w:lvlJc w:val="left"/>
      <w:pPr>
        <w:ind w:left="4020" w:hanging="420"/>
      </w:pPr>
    </w:lvl>
    <w:lvl w:ilvl="8">
      <w:start w:val="1"/>
      <w:numFmt w:val="lowerRoman"/>
      <w:lvlText w:val="%9."/>
      <w:lvlJc w:val="right"/>
      <w:pPr>
        <w:ind w:left="4440" w:hanging="420"/>
      </w:pPr>
    </w:lvl>
  </w:abstractNum>
  <w:abstractNum w:abstractNumId="9" w15:restartNumberingAfterBreak="0">
    <w:nsid w:val="38D91F2B"/>
    <w:multiLevelType w:val="multilevel"/>
    <w:tmpl w:val="38D91F2B"/>
    <w:lvl w:ilvl="0">
      <w:start w:val="1"/>
      <w:numFmt w:val="decimal"/>
      <w:pStyle w:val="SFENListNumbers"/>
      <w:isLgl/>
      <w:lvlText w:val="%1."/>
      <w:lvlJc w:val="left"/>
      <w:pPr>
        <w:tabs>
          <w:tab w:val="left" w:pos="987"/>
        </w:tabs>
        <w:ind w:left="987" w:hanging="420"/>
      </w:pPr>
      <w:rPr>
        <w:rFonts w:ascii="Open Sans" w:eastAsia="Microsoft JhengHei UI Light" w:hAnsi="Open Sans" w:cs="Open Sans" w:hint="default"/>
        <w:b w:val="0"/>
        <w:bCs w:val="0"/>
        <w:color w:val="auto"/>
        <w:sz w:val="21"/>
      </w:rPr>
    </w:lvl>
    <w:lvl w:ilvl="1">
      <w:start w:val="1"/>
      <w:numFmt w:val="lowerLetter"/>
      <w:lvlText w:val="%2)"/>
      <w:lvlJc w:val="left"/>
      <w:pPr>
        <w:ind w:left="1500" w:hanging="420"/>
      </w:pPr>
      <w:rPr>
        <w:rFonts w:hint="eastAsia"/>
      </w:rPr>
    </w:lvl>
    <w:lvl w:ilvl="2">
      <w:start w:val="1"/>
      <w:numFmt w:val="lowerRoman"/>
      <w:lvlText w:val="%3."/>
      <w:lvlJc w:val="right"/>
      <w:pPr>
        <w:ind w:left="1920" w:hanging="420"/>
      </w:pPr>
      <w:rPr>
        <w:rFonts w:hint="eastAsia"/>
      </w:rPr>
    </w:lvl>
    <w:lvl w:ilvl="3">
      <w:start w:val="1"/>
      <w:numFmt w:val="decimal"/>
      <w:lvlText w:val="%4."/>
      <w:lvlJc w:val="left"/>
      <w:pPr>
        <w:ind w:left="2340" w:hanging="420"/>
      </w:pPr>
      <w:rPr>
        <w:rFonts w:hint="eastAsia"/>
      </w:rPr>
    </w:lvl>
    <w:lvl w:ilvl="4">
      <w:start w:val="1"/>
      <w:numFmt w:val="lowerLetter"/>
      <w:lvlText w:val="%5)"/>
      <w:lvlJc w:val="left"/>
      <w:pPr>
        <w:ind w:left="2760" w:hanging="420"/>
      </w:pPr>
      <w:rPr>
        <w:rFonts w:hint="eastAsia"/>
      </w:rPr>
    </w:lvl>
    <w:lvl w:ilvl="5">
      <w:start w:val="1"/>
      <w:numFmt w:val="lowerRoman"/>
      <w:lvlText w:val="%6."/>
      <w:lvlJc w:val="right"/>
      <w:pPr>
        <w:ind w:left="3180" w:hanging="420"/>
      </w:pPr>
      <w:rPr>
        <w:rFonts w:hint="eastAsia"/>
      </w:rPr>
    </w:lvl>
    <w:lvl w:ilvl="6">
      <w:start w:val="1"/>
      <w:numFmt w:val="decimal"/>
      <w:lvlText w:val="%7."/>
      <w:lvlJc w:val="left"/>
      <w:pPr>
        <w:ind w:left="3600" w:hanging="420"/>
      </w:pPr>
      <w:rPr>
        <w:rFonts w:hint="eastAsia"/>
      </w:rPr>
    </w:lvl>
    <w:lvl w:ilvl="7">
      <w:start w:val="1"/>
      <w:numFmt w:val="lowerLetter"/>
      <w:lvlText w:val="%8)"/>
      <w:lvlJc w:val="left"/>
      <w:pPr>
        <w:ind w:left="4020" w:hanging="420"/>
      </w:pPr>
      <w:rPr>
        <w:rFonts w:hint="eastAsia"/>
      </w:rPr>
    </w:lvl>
    <w:lvl w:ilvl="8">
      <w:start w:val="1"/>
      <w:numFmt w:val="lowerRoman"/>
      <w:lvlText w:val="%9."/>
      <w:lvlJc w:val="right"/>
      <w:pPr>
        <w:ind w:left="4440" w:hanging="420"/>
      </w:pPr>
      <w:rPr>
        <w:rFonts w:hint="eastAsia"/>
      </w:rPr>
    </w:lvl>
  </w:abstractNum>
  <w:abstractNum w:abstractNumId="10" w15:restartNumberingAfterBreak="0">
    <w:nsid w:val="3D193BA4"/>
    <w:multiLevelType w:val="multilevel"/>
    <w:tmpl w:val="3D193BA4"/>
    <w:lvl w:ilvl="0">
      <w:start w:val="1"/>
      <w:numFmt w:val="decimal"/>
      <w:lvlText w:val="%1."/>
      <w:lvlJc w:val="left"/>
      <w:pPr>
        <w:ind w:left="922" w:hanging="360"/>
      </w:pPr>
      <w:rPr>
        <w:rFonts w:hint="default"/>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11" w15:restartNumberingAfterBreak="0">
    <w:nsid w:val="65B05211"/>
    <w:multiLevelType w:val="multilevel"/>
    <w:tmpl w:val="65B05211"/>
    <w:lvl w:ilvl="0">
      <w:start w:val="1"/>
      <w:numFmt w:val="decimal"/>
      <w:lvlText w:val="%1."/>
      <w:lvlJc w:val="left"/>
      <w:pPr>
        <w:ind w:left="922" w:hanging="360"/>
      </w:pPr>
      <w:rPr>
        <w:rFonts w:hint="default"/>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12" w15:restartNumberingAfterBreak="0">
    <w:nsid w:val="6C072476"/>
    <w:multiLevelType w:val="multilevel"/>
    <w:tmpl w:val="6C07247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JHHeading1"/>
      <w:suff w:val="space"/>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3" w15:restartNumberingAfterBreak="0">
    <w:nsid w:val="6CEA1E00"/>
    <w:multiLevelType w:val="multilevel"/>
    <w:tmpl w:val="6CEA1E00"/>
    <w:lvl w:ilvl="0">
      <w:start w:val="1"/>
      <w:numFmt w:val="decimal"/>
      <w:pStyle w:val="SFENTableNumber"/>
      <w:suff w:val="nothing"/>
      <w:lvlText w:val="Table %1: "/>
      <w:lvlJc w:val="left"/>
      <w:pPr>
        <w:tabs>
          <w:tab w:val="left" w:pos="4095"/>
        </w:tabs>
        <w:ind w:left="4095" w:firstLine="0"/>
      </w:pPr>
      <w:rPr>
        <w:rFonts w:ascii="Open Sans" w:eastAsia="宋体" w:hAnsi="Open Sans" w:cs="宋体" w:hint="default"/>
        <w:b w:val="0"/>
        <w:i w:val="0"/>
        <w:sz w:val="18"/>
        <w:szCs w:val="36"/>
      </w:rPr>
    </w:lvl>
    <w:lvl w:ilvl="1">
      <w:start w:val="1"/>
      <w:numFmt w:val="none"/>
      <w:suff w:val="nothing"/>
      <w:lvlText w:val=""/>
      <w:lvlJc w:val="left"/>
      <w:pPr>
        <w:ind w:left="0" w:firstLine="0"/>
      </w:pPr>
      <w:rPr>
        <w:rFonts w:ascii="宋体" w:eastAsia="宋体" w:hAnsi="宋体" w:cs="宋体" w:hint="default"/>
        <w:b w:val="0"/>
        <w:i w:val="0"/>
        <w:sz w:val="30"/>
        <w:szCs w:val="30"/>
      </w:rPr>
    </w:lvl>
    <w:lvl w:ilvl="2">
      <w:start w:val="1"/>
      <w:numFmt w:val="none"/>
      <w:suff w:val="nothing"/>
      <w:lvlText w:val=" "/>
      <w:lvlJc w:val="left"/>
      <w:pPr>
        <w:ind w:left="0" w:firstLine="0"/>
      </w:pPr>
      <w:rPr>
        <w:rFonts w:ascii="宋体" w:eastAsia="宋体" w:hAnsi="宋体" w:cs="宋体" w:hint="default"/>
        <w:b w:val="0"/>
        <w:i w:val="0"/>
        <w:sz w:val="24"/>
        <w:szCs w:val="24"/>
      </w:rPr>
    </w:lvl>
    <w:lvl w:ilvl="3">
      <w:start w:val="1"/>
      <w:numFmt w:val="none"/>
      <w:suff w:val="nothing"/>
      <w:lvlText w:val=""/>
      <w:lvlJc w:val="left"/>
      <w:pPr>
        <w:ind w:left="0" w:firstLine="0"/>
      </w:pPr>
      <w:rPr>
        <w:rFonts w:ascii="宋体" w:eastAsia="宋体" w:hAnsi="宋体" w:cs="宋体" w:hint="default"/>
        <w:b w:val="0"/>
        <w:i w:val="0"/>
        <w:sz w:val="21"/>
        <w:szCs w:val="21"/>
      </w:rPr>
    </w:lvl>
    <w:lvl w:ilvl="4">
      <w:start w:val="1"/>
      <w:numFmt w:val="none"/>
      <w:lvlText w:val=""/>
      <w:lvlJc w:val="left"/>
      <w:pPr>
        <w:tabs>
          <w:tab w:val="left" w:pos="420"/>
        </w:tabs>
        <w:ind w:left="1134" w:hanging="312"/>
      </w:pPr>
      <w:rPr>
        <w:rFonts w:ascii="宋体" w:eastAsia="宋体" w:hAnsi="宋体" w:cs="宋体" w:hint="default"/>
        <w:b w:val="0"/>
        <w:i w:val="0"/>
        <w:sz w:val="21"/>
        <w:szCs w:val="21"/>
      </w:rPr>
    </w:lvl>
    <w:lvl w:ilvl="5">
      <w:start w:val="1"/>
      <w:numFmt w:val="none"/>
      <w:lvlText w:val=""/>
      <w:lvlJc w:val="left"/>
      <w:pPr>
        <w:tabs>
          <w:tab w:val="left" w:pos="1134"/>
        </w:tabs>
        <w:ind w:left="1134" w:hanging="312"/>
      </w:pPr>
      <w:rPr>
        <w:rFonts w:ascii="宋体" w:eastAsia="宋体" w:hAnsi="宋体" w:cs="宋体" w:hint="default"/>
        <w:b w:val="0"/>
        <w:i w:val="0"/>
        <w:sz w:val="21"/>
        <w:szCs w:val="21"/>
      </w:rPr>
    </w:lvl>
    <w:lvl w:ilvl="6">
      <w:start w:val="1"/>
      <w:numFmt w:val="none"/>
      <w:lvlText w:val=""/>
      <w:lvlJc w:val="left"/>
      <w:pPr>
        <w:tabs>
          <w:tab w:val="left" w:pos="1134"/>
        </w:tabs>
        <w:ind w:left="1134" w:hanging="312"/>
      </w:pPr>
      <w:rPr>
        <w:rFonts w:ascii="宋体" w:eastAsia="宋体" w:hAnsi="宋体" w:cs="宋体" w:hint="default"/>
        <w:b w:val="0"/>
        <w:i w:val="0"/>
        <w:sz w:val="21"/>
        <w:szCs w:val="21"/>
      </w:rPr>
    </w:lvl>
    <w:lvl w:ilvl="7">
      <w:start w:val="1"/>
      <w:numFmt w:val="none"/>
      <w:lvlRestart w:val="0"/>
      <w:suff w:val="space"/>
      <w:lvlText w:val=""/>
      <w:lvlJc w:val="center"/>
      <w:pPr>
        <w:tabs>
          <w:tab w:val="left" w:pos="1134"/>
        </w:tabs>
        <w:ind w:left="0" w:firstLine="0"/>
      </w:pPr>
      <w:rPr>
        <w:rFonts w:ascii="宋体" w:eastAsia="宋体" w:hAnsi="宋体" w:cs="宋体" w:hint="default"/>
        <w:b w:val="0"/>
        <w:i w:val="0"/>
        <w:sz w:val="18"/>
        <w:szCs w:val="18"/>
      </w:rPr>
    </w:lvl>
    <w:lvl w:ilvl="8">
      <w:start w:val="1"/>
      <w:numFmt w:val="none"/>
      <w:lvlRestart w:val="0"/>
      <w:suff w:val="space"/>
      <w:lvlText w:val=""/>
      <w:lvlJc w:val="center"/>
      <w:pPr>
        <w:tabs>
          <w:tab w:val="left" w:pos="0"/>
        </w:tabs>
        <w:ind w:left="0" w:firstLine="0"/>
      </w:pPr>
      <w:rPr>
        <w:rFonts w:ascii="宋体" w:eastAsia="宋体" w:hAnsi="宋体" w:cs="宋体" w:hint="default"/>
        <w:b w:val="0"/>
        <w:i w:val="0"/>
        <w:sz w:val="18"/>
        <w:szCs w:val="18"/>
      </w:rPr>
    </w:lvl>
  </w:abstractNum>
  <w:abstractNum w:abstractNumId="14" w15:restartNumberingAfterBreak="0">
    <w:nsid w:val="74EAF6C1"/>
    <w:multiLevelType w:val="multilevel"/>
    <w:tmpl w:val="74EAF6C1"/>
    <w:lvl w:ilvl="0">
      <w:start w:val="1"/>
      <w:numFmt w:val="decimal"/>
      <w:pStyle w:val="SFENSteps"/>
      <w:isLgl/>
      <w:lvlText w:val="Step %1. "/>
      <w:lvlJc w:val="left"/>
      <w:pPr>
        <w:tabs>
          <w:tab w:val="left" w:pos="420"/>
        </w:tabs>
        <w:ind w:left="567" w:firstLine="0"/>
      </w:pPr>
      <w:rPr>
        <w:rFonts w:ascii="Open Sans" w:eastAsia="宋体" w:hAnsi="Open Sans" w:cs="宋体" w:hint="default"/>
        <w:b/>
        <w:bCs w:val="0"/>
        <w:i w:val="0"/>
        <w:iCs w:val="0"/>
        <w:caps w:val="0"/>
        <w:smallCaps w:val="0"/>
        <w:strike w:val="0"/>
        <w:dstrike w:val="0"/>
        <w:spacing w:val="0"/>
        <w:position w:val="0"/>
        <w:sz w:val="21"/>
        <w:u w:val="none"/>
      </w:rPr>
    </w:lvl>
    <w:lvl w:ilvl="1">
      <w:start w:val="1"/>
      <w:numFmt w:val="lowerLetter"/>
      <w:lvlText w:val="%2)"/>
      <w:lvlJc w:val="left"/>
      <w:pPr>
        <w:ind w:left="840" w:firstLine="147"/>
      </w:pPr>
      <w:rPr>
        <w:rFonts w:ascii="宋体" w:eastAsia="宋体" w:hAnsi="宋体" w:cs="宋体" w:hint="default"/>
      </w:rPr>
    </w:lvl>
    <w:lvl w:ilvl="2">
      <w:start w:val="1"/>
      <w:numFmt w:val="lowerRoman"/>
      <w:lvlText w:val="%3."/>
      <w:lvlJc w:val="right"/>
      <w:pPr>
        <w:ind w:left="1260" w:firstLine="147"/>
      </w:pPr>
      <w:rPr>
        <w:rFonts w:hint="eastAsia"/>
      </w:rPr>
    </w:lvl>
    <w:lvl w:ilvl="3">
      <w:start w:val="1"/>
      <w:numFmt w:val="decimal"/>
      <w:lvlText w:val="%4."/>
      <w:lvlJc w:val="left"/>
      <w:pPr>
        <w:ind w:left="1680" w:firstLine="147"/>
      </w:pPr>
      <w:rPr>
        <w:rFonts w:hint="eastAsia"/>
      </w:rPr>
    </w:lvl>
    <w:lvl w:ilvl="4">
      <w:start w:val="1"/>
      <w:numFmt w:val="lowerLetter"/>
      <w:lvlText w:val="%5)"/>
      <w:lvlJc w:val="left"/>
      <w:pPr>
        <w:ind w:left="2100" w:firstLine="147"/>
      </w:pPr>
      <w:rPr>
        <w:rFonts w:hint="eastAsia"/>
      </w:rPr>
    </w:lvl>
    <w:lvl w:ilvl="5">
      <w:start w:val="1"/>
      <w:numFmt w:val="lowerRoman"/>
      <w:lvlText w:val="%6."/>
      <w:lvlJc w:val="right"/>
      <w:pPr>
        <w:ind w:left="2520" w:firstLine="147"/>
      </w:pPr>
      <w:rPr>
        <w:rFonts w:hint="eastAsia"/>
      </w:rPr>
    </w:lvl>
    <w:lvl w:ilvl="6">
      <w:start w:val="1"/>
      <w:numFmt w:val="decimal"/>
      <w:lvlText w:val="%7."/>
      <w:lvlJc w:val="left"/>
      <w:pPr>
        <w:ind w:left="2940" w:firstLine="147"/>
      </w:pPr>
      <w:rPr>
        <w:rFonts w:hint="eastAsia"/>
      </w:rPr>
    </w:lvl>
    <w:lvl w:ilvl="7">
      <w:start w:val="1"/>
      <w:numFmt w:val="lowerLetter"/>
      <w:lvlText w:val="%8)"/>
      <w:lvlJc w:val="left"/>
      <w:pPr>
        <w:ind w:left="3360" w:firstLine="147"/>
      </w:pPr>
      <w:rPr>
        <w:rFonts w:hint="eastAsia"/>
      </w:rPr>
    </w:lvl>
    <w:lvl w:ilvl="8">
      <w:start w:val="1"/>
      <w:numFmt w:val="lowerRoman"/>
      <w:lvlText w:val="%9."/>
      <w:lvlJc w:val="right"/>
      <w:pPr>
        <w:ind w:left="3780" w:firstLine="147"/>
      </w:pPr>
      <w:rPr>
        <w:rFonts w:hint="eastAsia"/>
      </w:rPr>
    </w:lvl>
  </w:abstractNum>
  <w:abstractNum w:abstractNumId="15" w15:restartNumberingAfterBreak="0">
    <w:nsid w:val="7A9758CE"/>
    <w:multiLevelType w:val="multilevel"/>
    <w:tmpl w:val="7A9758CE"/>
    <w:lvl w:ilvl="0">
      <w:start w:val="1"/>
      <w:numFmt w:val="decimal"/>
      <w:lvlText w:val="%1"/>
      <w:lvlJc w:val="left"/>
      <w:pPr>
        <w:ind w:left="948" w:hanging="948"/>
      </w:pPr>
      <w:rPr>
        <w:rFonts w:hint="default"/>
      </w:rPr>
    </w:lvl>
    <w:lvl w:ilvl="1">
      <w:start w:val="1"/>
      <w:numFmt w:val="decimal"/>
      <w:lvlText w:val="%1.%2"/>
      <w:lvlJc w:val="left"/>
      <w:pPr>
        <w:ind w:left="948" w:hanging="948"/>
      </w:pPr>
      <w:rPr>
        <w:rFonts w:hint="default"/>
      </w:rPr>
    </w:lvl>
    <w:lvl w:ilvl="2">
      <w:start w:val="1"/>
      <w:numFmt w:val="decimal"/>
      <w:lvlText w:val="%1.%2.%3"/>
      <w:lvlJc w:val="left"/>
      <w:pPr>
        <w:ind w:left="948" w:hanging="948"/>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12"/>
  </w:num>
  <w:num w:numId="2">
    <w:abstractNumId w:val="5"/>
  </w:num>
  <w:num w:numId="3">
    <w:abstractNumId w:val="1"/>
  </w:num>
  <w:num w:numId="4">
    <w:abstractNumId w:val="14"/>
  </w:num>
  <w:num w:numId="5">
    <w:abstractNumId w:val="0"/>
  </w:num>
  <w:num w:numId="6">
    <w:abstractNumId w:val="9"/>
  </w:num>
  <w:num w:numId="7">
    <w:abstractNumId w:val="13"/>
  </w:num>
  <w:num w:numId="8">
    <w:abstractNumId w:val="2"/>
  </w:num>
  <w:num w:numId="9">
    <w:abstractNumId w:val="6"/>
  </w:num>
  <w:num w:numId="10">
    <w:abstractNumId w:val="3"/>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4"/>
  </w:num>
  <w:num w:numId="14">
    <w:abstractNumId w:val="10"/>
  </w:num>
  <w:num w:numId="15">
    <w:abstractNumId w:val="7"/>
  </w:num>
  <w:num w:numId="16">
    <w:abstractNumId w:val="11"/>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hideSpellingErrors/>
  <w:hideGrammaticalErrors/>
  <w:activeWritingStyle w:appName="MSWord" w:lang="en-US" w:vendorID="64" w:dllVersion="6" w:nlCheck="1" w:checkStyle="0"/>
  <w:activeWritingStyle w:appName="MSWord" w:lang="en-MY" w:vendorID="64" w:dllVersion="6" w:nlCheck="1" w:checkStyle="0"/>
  <w:activeWritingStyle w:appName="MSWord" w:lang="zh-CN" w:vendorID="64" w:dllVersion="5" w:nlCheck="1" w:checkStyle="1"/>
  <w:activeWritingStyle w:appName="MSWord" w:lang="en-US" w:vendorID="64" w:dllVersion="131078" w:nlCheck="1" w:checkStyle="0"/>
  <w:activeWritingStyle w:appName="MSWord" w:lang="en-MY" w:vendorID="64" w:dllVersion="131078" w:nlCheck="1" w:checkStyle="0"/>
  <w:activeWritingStyle w:appName="MSWord" w:lang="zh-CN" w:vendorID="64" w:dllVersion="131077" w:nlCheck="1" w:checkStyle="1"/>
  <w:defaultTabStop w:val="720"/>
  <w:drawingGridHorizontalSpacing w:val="105"/>
  <w:drawingGridVerticalSpacing w:val="156"/>
  <w:displayHorizontalDrawingGridEvery w:val="2"/>
  <w:displayVertic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Y0tjS0sDQ3NjAwMjBQ0lEKTi0uzszPAykwNK8FAHShj0AtAAAA"/>
  </w:docVars>
  <w:rsids>
    <w:rsidRoot w:val="00B43067"/>
    <w:rsid w:val="000023FC"/>
    <w:rsid w:val="000035E3"/>
    <w:rsid w:val="00004185"/>
    <w:rsid w:val="00005FB2"/>
    <w:rsid w:val="000077F0"/>
    <w:rsid w:val="00010E12"/>
    <w:rsid w:val="0001172F"/>
    <w:rsid w:val="0001445A"/>
    <w:rsid w:val="000145EF"/>
    <w:rsid w:val="0001650A"/>
    <w:rsid w:val="0002333C"/>
    <w:rsid w:val="000248A8"/>
    <w:rsid w:val="00027B94"/>
    <w:rsid w:val="00032304"/>
    <w:rsid w:val="00036F45"/>
    <w:rsid w:val="00037D9D"/>
    <w:rsid w:val="00041689"/>
    <w:rsid w:val="00044C0E"/>
    <w:rsid w:val="00047FCB"/>
    <w:rsid w:val="0005003C"/>
    <w:rsid w:val="00051C4D"/>
    <w:rsid w:val="000530FF"/>
    <w:rsid w:val="00055076"/>
    <w:rsid w:val="000555B1"/>
    <w:rsid w:val="000573D9"/>
    <w:rsid w:val="0005795E"/>
    <w:rsid w:val="00061057"/>
    <w:rsid w:val="00061E3C"/>
    <w:rsid w:val="00065023"/>
    <w:rsid w:val="00070B51"/>
    <w:rsid w:val="0007254B"/>
    <w:rsid w:val="0007717E"/>
    <w:rsid w:val="00080DAA"/>
    <w:rsid w:val="000871D8"/>
    <w:rsid w:val="000A2A80"/>
    <w:rsid w:val="000A33E3"/>
    <w:rsid w:val="000A33E8"/>
    <w:rsid w:val="000A736D"/>
    <w:rsid w:val="000A7B7C"/>
    <w:rsid w:val="000B2DA4"/>
    <w:rsid w:val="000B319A"/>
    <w:rsid w:val="000B4336"/>
    <w:rsid w:val="000B6D05"/>
    <w:rsid w:val="000B6E2E"/>
    <w:rsid w:val="000B74D1"/>
    <w:rsid w:val="000B7A5A"/>
    <w:rsid w:val="000C0FAB"/>
    <w:rsid w:val="000C30FA"/>
    <w:rsid w:val="000C37ED"/>
    <w:rsid w:val="000C465C"/>
    <w:rsid w:val="000C5934"/>
    <w:rsid w:val="000C7AAE"/>
    <w:rsid w:val="000C7D67"/>
    <w:rsid w:val="000D00F8"/>
    <w:rsid w:val="000D2BD6"/>
    <w:rsid w:val="000D78D8"/>
    <w:rsid w:val="000E196E"/>
    <w:rsid w:val="000E4C78"/>
    <w:rsid w:val="000E4EC7"/>
    <w:rsid w:val="000E4FF6"/>
    <w:rsid w:val="000E61B4"/>
    <w:rsid w:val="000E71A8"/>
    <w:rsid w:val="000F0F3C"/>
    <w:rsid w:val="000F14D2"/>
    <w:rsid w:val="000F31F5"/>
    <w:rsid w:val="000F4167"/>
    <w:rsid w:val="000F7D79"/>
    <w:rsid w:val="00100800"/>
    <w:rsid w:val="00101933"/>
    <w:rsid w:val="00102E00"/>
    <w:rsid w:val="00104BA0"/>
    <w:rsid w:val="001052FB"/>
    <w:rsid w:val="001065D3"/>
    <w:rsid w:val="00110814"/>
    <w:rsid w:val="001113DA"/>
    <w:rsid w:val="001143D2"/>
    <w:rsid w:val="00116422"/>
    <w:rsid w:val="00116E2C"/>
    <w:rsid w:val="00120E8B"/>
    <w:rsid w:val="0012312F"/>
    <w:rsid w:val="001337B7"/>
    <w:rsid w:val="001341FB"/>
    <w:rsid w:val="00134259"/>
    <w:rsid w:val="0013482F"/>
    <w:rsid w:val="00140A50"/>
    <w:rsid w:val="001453C3"/>
    <w:rsid w:val="001468F3"/>
    <w:rsid w:val="00147703"/>
    <w:rsid w:val="00147D7C"/>
    <w:rsid w:val="00152651"/>
    <w:rsid w:val="00153B8A"/>
    <w:rsid w:val="00156942"/>
    <w:rsid w:val="00166B0A"/>
    <w:rsid w:val="00167986"/>
    <w:rsid w:val="00170DE2"/>
    <w:rsid w:val="001715E8"/>
    <w:rsid w:val="00175328"/>
    <w:rsid w:val="001812D1"/>
    <w:rsid w:val="0018255B"/>
    <w:rsid w:val="00183835"/>
    <w:rsid w:val="00184043"/>
    <w:rsid w:val="0018563A"/>
    <w:rsid w:val="00185C84"/>
    <w:rsid w:val="00190DA4"/>
    <w:rsid w:val="00191839"/>
    <w:rsid w:val="001919B6"/>
    <w:rsid w:val="00191B58"/>
    <w:rsid w:val="00193E80"/>
    <w:rsid w:val="0019472A"/>
    <w:rsid w:val="00195D68"/>
    <w:rsid w:val="001A03CD"/>
    <w:rsid w:val="001A16E8"/>
    <w:rsid w:val="001A1D6B"/>
    <w:rsid w:val="001A4A3C"/>
    <w:rsid w:val="001B03C3"/>
    <w:rsid w:val="001B3BB0"/>
    <w:rsid w:val="001B476D"/>
    <w:rsid w:val="001B68BB"/>
    <w:rsid w:val="001B6AD0"/>
    <w:rsid w:val="001B72C1"/>
    <w:rsid w:val="001C1B07"/>
    <w:rsid w:val="001C4AA8"/>
    <w:rsid w:val="001C5EE7"/>
    <w:rsid w:val="001C73A6"/>
    <w:rsid w:val="001D10F9"/>
    <w:rsid w:val="001D1AEF"/>
    <w:rsid w:val="001D672D"/>
    <w:rsid w:val="001D6F5F"/>
    <w:rsid w:val="001D7C1D"/>
    <w:rsid w:val="001E0868"/>
    <w:rsid w:val="001E3E84"/>
    <w:rsid w:val="001E4090"/>
    <w:rsid w:val="001E441E"/>
    <w:rsid w:val="001E5A6A"/>
    <w:rsid w:val="001E5C14"/>
    <w:rsid w:val="001F3309"/>
    <w:rsid w:val="002025AC"/>
    <w:rsid w:val="0020385A"/>
    <w:rsid w:val="0020684E"/>
    <w:rsid w:val="00207968"/>
    <w:rsid w:val="002101D3"/>
    <w:rsid w:val="002102E6"/>
    <w:rsid w:val="00214990"/>
    <w:rsid w:val="00214A06"/>
    <w:rsid w:val="002162BB"/>
    <w:rsid w:val="00220716"/>
    <w:rsid w:val="0022128F"/>
    <w:rsid w:val="00221333"/>
    <w:rsid w:val="00225ABA"/>
    <w:rsid w:val="00226A9E"/>
    <w:rsid w:val="0023298F"/>
    <w:rsid w:val="00233E68"/>
    <w:rsid w:val="00235AC5"/>
    <w:rsid w:val="00236EC5"/>
    <w:rsid w:val="0024333F"/>
    <w:rsid w:val="002433D9"/>
    <w:rsid w:val="00250C9A"/>
    <w:rsid w:val="0025506E"/>
    <w:rsid w:val="002600CA"/>
    <w:rsid w:val="00260D05"/>
    <w:rsid w:val="00261002"/>
    <w:rsid w:val="00261576"/>
    <w:rsid w:val="00266ACD"/>
    <w:rsid w:val="00267C28"/>
    <w:rsid w:val="002720AF"/>
    <w:rsid w:val="00273B1F"/>
    <w:rsid w:val="00275659"/>
    <w:rsid w:val="00277BCE"/>
    <w:rsid w:val="00282D3E"/>
    <w:rsid w:val="00282EE4"/>
    <w:rsid w:val="00286092"/>
    <w:rsid w:val="00287343"/>
    <w:rsid w:val="002929D4"/>
    <w:rsid w:val="002939F8"/>
    <w:rsid w:val="0029505E"/>
    <w:rsid w:val="00296A79"/>
    <w:rsid w:val="002A0184"/>
    <w:rsid w:val="002A0CDB"/>
    <w:rsid w:val="002A1ACE"/>
    <w:rsid w:val="002A3C09"/>
    <w:rsid w:val="002A55AF"/>
    <w:rsid w:val="002A6D75"/>
    <w:rsid w:val="002B03C6"/>
    <w:rsid w:val="002B419F"/>
    <w:rsid w:val="002B565C"/>
    <w:rsid w:val="002C0DE5"/>
    <w:rsid w:val="002C2CCF"/>
    <w:rsid w:val="002C5A52"/>
    <w:rsid w:val="002C7CC2"/>
    <w:rsid w:val="002D198D"/>
    <w:rsid w:val="002D1EAC"/>
    <w:rsid w:val="002D3EC0"/>
    <w:rsid w:val="002D416A"/>
    <w:rsid w:val="002D569C"/>
    <w:rsid w:val="002D60C4"/>
    <w:rsid w:val="002D71E8"/>
    <w:rsid w:val="002E02B7"/>
    <w:rsid w:val="002E0CB3"/>
    <w:rsid w:val="002E171D"/>
    <w:rsid w:val="002E17DF"/>
    <w:rsid w:val="002E1BF3"/>
    <w:rsid w:val="002E2288"/>
    <w:rsid w:val="002E3808"/>
    <w:rsid w:val="002E4BF0"/>
    <w:rsid w:val="002E59DC"/>
    <w:rsid w:val="002E7436"/>
    <w:rsid w:val="002E7F3B"/>
    <w:rsid w:val="002F0B44"/>
    <w:rsid w:val="002F216B"/>
    <w:rsid w:val="002F2C91"/>
    <w:rsid w:val="002F2CCA"/>
    <w:rsid w:val="002F363B"/>
    <w:rsid w:val="002F3CE3"/>
    <w:rsid w:val="002F4455"/>
    <w:rsid w:val="003012A9"/>
    <w:rsid w:val="00303CF6"/>
    <w:rsid w:val="003047E5"/>
    <w:rsid w:val="003048C8"/>
    <w:rsid w:val="00305965"/>
    <w:rsid w:val="00306DC6"/>
    <w:rsid w:val="00313217"/>
    <w:rsid w:val="00313AEA"/>
    <w:rsid w:val="00315153"/>
    <w:rsid w:val="00315798"/>
    <w:rsid w:val="00315BA5"/>
    <w:rsid w:val="00320ACC"/>
    <w:rsid w:val="00320BF1"/>
    <w:rsid w:val="00324B14"/>
    <w:rsid w:val="00324C3D"/>
    <w:rsid w:val="00325796"/>
    <w:rsid w:val="00330224"/>
    <w:rsid w:val="00330726"/>
    <w:rsid w:val="00330DFC"/>
    <w:rsid w:val="00334596"/>
    <w:rsid w:val="003360C5"/>
    <w:rsid w:val="0034196C"/>
    <w:rsid w:val="00343CD6"/>
    <w:rsid w:val="00345AC4"/>
    <w:rsid w:val="00350551"/>
    <w:rsid w:val="0035145A"/>
    <w:rsid w:val="003515A0"/>
    <w:rsid w:val="0035246F"/>
    <w:rsid w:val="00360158"/>
    <w:rsid w:val="003608E9"/>
    <w:rsid w:val="00361D94"/>
    <w:rsid w:val="00361EDA"/>
    <w:rsid w:val="00363D73"/>
    <w:rsid w:val="00365309"/>
    <w:rsid w:val="003659FF"/>
    <w:rsid w:val="00366D6F"/>
    <w:rsid w:val="00367C81"/>
    <w:rsid w:val="003705D4"/>
    <w:rsid w:val="00371B4C"/>
    <w:rsid w:val="00371F48"/>
    <w:rsid w:val="0037394A"/>
    <w:rsid w:val="00376999"/>
    <w:rsid w:val="00380843"/>
    <w:rsid w:val="00380F6B"/>
    <w:rsid w:val="0038118D"/>
    <w:rsid w:val="00381516"/>
    <w:rsid w:val="00384B01"/>
    <w:rsid w:val="00385701"/>
    <w:rsid w:val="00385EF6"/>
    <w:rsid w:val="00393697"/>
    <w:rsid w:val="00393927"/>
    <w:rsid w:val="00393A2F"/>
    <w:rsid w:val="00395682"/>
    <w:rsid w:val="00396E88"/>
    <w:rsid w:val="00397144"/>
    <w:rsid w:val="003A004A"/>
    <w:rsid w:val="003A07A4"/>
    <w:rsid w:val="003A2B5B"/>
    <w:rsid w:val="003A3F10"/>
    <w:rsid w:val="003A4C17"/>
    <w:rsid w:val="003A7FA2"/>
    <w:rsid w:val="003B72EF"/>
    <w:rsid w:val="003C2361"/>
    <w:rsid w:val="003C257B"/>
    <w:rsid w:val="003C4B60"/>
    <w:rsid w:val="003C669C"/>
    <w:rsid w:val="003C73BE"/>
    <w:rsid w:val="003D0AE2"/>
    <w:rsid w:val="003D6147"/>
    <w:rsid w:val="003D653B"/>
    <w:rsid w:val="003D6EED"/>
    <w:rsid w:val="003D7346"/>
    <w:rsid w:val="003E22E7"/>
    <w:rsid w:val="003E2E94"/>
    <w:rsid w:val="003E474B"/>
    <w:rsid w:val="003E47F1"/>
    <w:rsid w:val="003E4B93"/>
    <w:rsid w:val="003E5FA2"/>
    <w:rsid w:val="003E5FA9"/>
    <w:rsid w:val="003E6149"/>
    <w:rsid w:val="003E6AA5"/>
    <w:rsid w:val="003F000E"/>
    <w:rsid w:val="003F0797"/>
    <w:rsid w:val="003F3DA5"/>
    <w:rsid w:val="003F3DC2"/>
    <w:rsid w:val="003F5A78"/>
    <w:rsid w:val="003F62C4"/>
    <w:rsid w:val="003F78D0"/>
    <w:rsid w:val="0040041A"/>
    <w:rsid w:val="00402914"/>
    <w:rsid w:val="00403B33"/>
    <w:rsid w:val="004059EA"/>
    <w:rsid w:val="004063DA"/>
    <w:rsid w:val="00406C97"/>
    <w:rsid w:val="0040789C"/>
    <w:rsid w:val="00411C04"/>
    <w:rsid w:val="00411F63"/>
    <w:rsid w:val="0041230A"/>
    <w:rsid w:val="00413622"/>
    <w:rsid w:val="00415735"/>
    <w:rsid w:val="00415C07"/>
    <w:rsid w:val="00420284"/>
    <w:rsid w:val="00421670"/>
    <w:rsid w:val="004233CB"/>
    <w:rsid w:val="004240C0"/>
    <w:rsid w:val="00426A17"/>
    <w:rsid w:val="004330C3"/>
    <w:rsid w:val="00435B38"/>
    <w:rsid w:val="00437360"/>
    <w:rsid w:val="004374EF"/>
    <w:rsid w:val="00441ADD"/>
    <w:rsid w:val="00442DE6"/>
    <w:rsid w:val="00443F05"/>
    <w:rsid w:val="00452E49"/>
    <w:rsid w:val="00455731"/>
    <w:rsid w:val="0045786A"/>
    <w:rsid w:val="00464291"/>
    <w:rsid w:val="004644C1"/>
    <w:rsid w:val="00465926"/>
    <w:rsid w:val="00467668"/>
    <w:rsid w:val="00471D59"/>
    <w:rsid w:val="00471F43"/>
    <w:rsid w:val="004725B8"/>
    <w:rsid w:val="004733CE"/>
    <w:rsid w:val="0047581D"/>
    <w:rsid w:val="0047615E"/>
    <w:rsid w:val="00476EC5"/>
    <w:rsid w:val="00480629"/>
    <w:rsid w:val="00480CD2"/>
    <w:rsid w:val="00481E82"/>
    <w:rsid w:val="00484026"/>
    <w:rsid w:val="00484E44"/>
    <w:rsid w:val="00487591"/>
    <w:rsid w:val="00487867"/>
    <w:rsid w:val="00490533"/>
    <w:rsid w:val="00491FFC"/>
    <w:rsid w:val="00493048"/>
    <w:rsid w:val="00494C9F"/>
    <w:rsid w:val="00496A4E"/>
    <w:rsid w:val="004A04D0"/>
    <w:rsid w:val="004A0740"/>
    <w:rsid w:val="004A08DD"/>
    <w:rsid w:val="004A5173"/>
    <w:rsid w:val="004A5C4E"/>
    <w:rsid w:val="004A7302"/>
    <w:rsid w:val="004B2013"/>
    <w:rsid w:val="004B37CB"/>
    <w:rsid w:val="004B4180"/>
    <w:rsid w:val="004B587F"/>
    <w:rsid w:val="004B5986"/>
    <w:rsid w:val="004B5A6A"/>
    <w:rsid w:val="004C06DC"/>
    <w:rsid w:val="004C1174"/>
    <w:rsid w:val="004C11D9"/>
    <w:rsid w:val="004C1447"/>
    <w:rsid w:val="004C228A"/>
    <w:rsid w:val="004C46C6"/>
    <w:rsid w:val="004C7915"/>
    <w:rsid w:val="004D0691"/>
    <w:rsid w:val="004D3D2B"/>
    <w:rsid w:val="004D5E1A"/>
    <w:rsid w:val="004D7D3E"/>
    <w:rsid w:val="004E073B"/>
    <w:rsid w:val="004E1005"/>
    <w:rsid w:val="004E1668"/>
    <w:rsid w:val="004E17F5"/>
    <w:rsid w:val="004E33CC"/>
    <w:rsid w:val="004E62E9"/>
    <w:rsid w:val="004E7656"/>
    <w:rsid w:val="004F0E00"/>
    <w:rsid w:val="004F1E71"/>
    <w:rsid w:val="004F249C"/>
    <w:rsid w:val="004F401A"/>
    <w:rsid w:val="004F6192"/>
    <w:rsid w:val="00501798"/>
    <w:rsid w:val="00501F21"/>
    <w:rsid w:val="00502187"/>
    <w:rsid w:val="00503294"/>
    <w:rsid w:val="00511413"/>
    <w:rsid w:val="00512857"/>
    <w:rsid w:val="00514D6A"/>
    <w:rsid w:val="005153FC"/>
    <w:rsid w:val="00516A8B"/>
    <w:rsid w:val="00520C47"/>
    <w:rsid w:val="00521D78"/>
    <w:rsid w:val="0052249D"/>
    <w:rsid w:val="00523407"/>
    <w:rsid w:val="00523614"/>
    <w:rsid w:val="00523A8B"/>
    <w:rsid w:val="0052668E"/>
    <w:rsid w:val="005269CE"/>
    <w:rsid w:val="005272F7"/>
    <w:rsid w:val="00527695"/>
    <w:rsid w:val="00530909"/>
    <w:rsid w:val="00531D43"/>
    <w:rsid w:val="00533795"/>
    <w:rsid w:val="00535D89"/>
    <w:rsid w:val="00537663"/>
    <w:rsid w:val="00540C8D"/>
    <w:rsid w:val="00541D36"/>
    <w:rsid w:val="00542722"/>
    <w:rsid w:val="00542F82"/>
    <w:rsid w:val="0054342A"/>
    <w:rsid w:val="005474D0"/>
    <w:rsid w:val="00547C72"/>
    <w:rsid w:val="00551379"/>
    <w:rsid w:val="00551F10"/>
    <w:rsid w:val="00552038"/>
    <w:rsid w:val="005548FC"/>
    <w:rsid w:val="00554D3F"/>
    <w:rsid w:val="005563CC"/>
    <w:rsid w:val="0055669B"/>
    <w:rsid w:val="00556ED0"/>
    <w:rsid w:val="00560385"/>
    <w:rsid w:val="005609E8"/>
    <w:rsid w:val="00560DE4"/>
    <w:rsid w:val="00562D7D"/>
    <w:rsid w:val="00564CF1"/>
    <w:rsid w:val="0056501E"/>
    <w:rsid w:val="00565818"/>
    <w:rsid w:val="005667D1"/>
    <w:rsid w:val="00570000"/>
    <w:rsid w:val="00571FB4"/>
    <w:rsid w:val="005720CA"/>
    <w:rsid w:val="00577637"/>
    <w:rsid w:val="005779A6"/>
    <w:rsid w:val="005805C3"/>
    <w:rsid w:val="005834E2"/>
    <w:rsid w:val="00584251"/>
    <w:rsid w:val="00585844"/>
    <w:rsid w:val="00587FC3"/>
    <w:rsid w:val="005901DF"/>
    <w:rsid w:val="00590F36"/>
    <w:rsid w:val="0059428F"/>
    <w:rsid w:val="00594731"/>
    <w:rsid w:val="0059710A"/>
    <w:rsid w:val="005973F8"/>
    <w:rsid w:val="005A2B00"/>
    <w:rsid w:val="005A594F"/>
    <w:rsid w:val="005A5F34"/>
    <w:rsid w:val="005A6A7E"/>
    <w:rsid w:val="005A7BB7"/>
    <w:rsid w:val="005B0C76"/>
    <w:rsid w:val="005B1D7E"/>
    <w:rsid w:val="005B45CC"/>
    <w:rsid w:val="005B5897"/>
    <w:rsid w:val="005C0C65"/>
    <w:rsid w:val="005C1921"/>
    <w:rsid w:val="005C5D15"/>
    <w:rsid w:val="005D0673"/>
    <w:rsid w:val="005D2A23"/>
    <w:rsid w:val="005D2E3D"/>
    <w:rsid w:val="005D5323"/>
    <w:rsid w:val="005D5BCF"/>
    <w:rsid w:val="005D662E"/>
    <w:rsid w:val="005D7753"/>
    <w:rsid w:val="005D7C68"/>
    <w:rsid w:val="005E08DD"/>
    <w:rsid w:val="005E3A94"/>
    <w:rsid w:val="005E650E"/>
    <w:rsid w:val="005E6CB4"/>
    <w:rsid w:val="005E6FEC"/>
    <w:rsid w:val="005F02C9"/>
    <w:rsid w:val="005F1359"/>
    <w:rsid w:val="005F1BCB"/>
    <w:rsid w:val="005F63B8"/>
    <w:rsid w:val="00600209"/>
    <w:rsid w:val="00600351"/>
    <w:rsid w:val="006036FD"/>
    <w:rsid w:val="00603741"/>
    <w:rsid w:val="00606226"/>
    <w:rsid w:val="00611D01"/>
    <w:rsid w:val="0061350B"/>
    <w:rsid w:val="0061469D"/>
    <w:rsid w:val="00614B9F"/>
    <w:rsid w:val="00614FD9"/>
    <w:rsid w:val="00615489"/>
    <w:rsid w:val="00616403"/>
    <w:rsid w:val="006169F9"/>
    <w:rsid w:val="00617DBC"/>
    <w:rsid w:val="006244F0"/>
    <w:rsid w:val="0062732F"/>
    <w:rsid w:val="0062791C"/>
    <w:rsid w:val="006301B2"/>
    <w:rsid w:val="00633878"/>
    <w:rsid w:val="00634F6B"/>
    <w:rsid w:val="00637C9C"/>
    <w:rsid w:val="00640112"/>
    <w:rsid w:val="0064206B"/>
    <w:rsid w:val="0064241A"/>
    <w:rsid w:val="00642739"/>
    <w:rsid w:val="00642EC0"/>
    <w:rsid w:val="0064318F"/>
    <w:rsid w:val="00645C40"/>
    <w:rsid w:val="006462FF"/>
    <w:rsid w:val="00646FEC"/>
    <w:rsid w:val="00652771"/>
    <w:rsid w:val="00653564"/>
    <w:rsid w:val="00653C64"/>
    <w:rsid w:val="00654A63"/>
    <w:rsid w:val="0065537F"/>
    <w:rsid w:val="0065731F"/>
    <w:rsid w:val="0066226F"/>
    <w:rsid w:val="006623AD"/>
    <w:rsid w:val="006640C3"/>
    <w:rsid w:val="0066442F"/>
    <w:rsid w:val="00664550"/>
    <w:rsid w:val="0066668D"/>
    <w:rsid w:val="0066759E"/>
    <w:rsid w:val="0067119A"/>
    <w:rsid w:val="00672642"/>
    <w:rsid w:val="00675BA1"/>
    <w:rsid w:val="006765F7"/>
    <w:rsid w:val="00677F39"/>
    <w:rsid w:val="006800DA"/>
    <w:rsid w:val="00683B4A"/>
    <w:rsid w:val="00685E0F"/>
    <w:rsid w:val="00690232"/>
    <w:rsid w:val="00690716"/>
    <w:rsid w:val="006925A5"/>
    <w:rsid w:val="006939C9"/>
    <w:rsid w:val="00694196"/>
    <w:rsid w:val="00694A33"/>
    <w:rsid w:val="00697112"/>
    <w:rsid w:val="006A092A"/>
    <w:rsid w:val="006A1C45"/>
    <w:rsid w:val="006A2290"/>
    <w:rsid w:val="006A26FB"/>
    <w:rsid w:val="006A495B"/>
    <w:rsid w:val="006A4C1A"/>
    <w:rsid w:val="006A54B6"/>
    <w:rsid w:val="006A604F"/>
    <w:rsid w:val="006A62D3"/>
    <w:rsid w:val="006A78E7"/>
    <w:rsid w:val="006B147B"/>
    <w:rsid w:val="006B22B8"/>
    <w:rsid w:val="006B3CE4"/>
    <w:rsid w:val="006C07A3"/>
    <w:rsid w:val="006C2777"/>
    <w:rsid w:val="006C3530"/>
    <w:rsid w:val="006C71EE"/>
    <w:rsid w:val="006D1062"/>
    <w:rsid w:val="006D51C5"/>
    <w:rsid w:val="006E37E4"/>
    <w:rsid w:val="00700368"/>
    <w:rsid w:val="007016D8"/>
    <w:rsid w:val="007018D0"/>
    <w:rsid w:val="00707161"/>
    <w:rsid w:val="00710675"/>
    <w:rsid w:val="00710C7D"/>
    <w:rsid w:val="00716741"/>
    <w:rsid w:val="00716CE9"/>
    <w:rsid w:val="00722169"/>
    <w:rsid w:val="00722516"/>
    <w:rsid w:val="00724363"/>
    <w:rsid w:val="00730439"/>
    <w:rsid w:val="00731D67"/>
    <w:rsid w:val="00732703"/>
    <w:rsid w:val="00736410"/>
    <w:rsid w:val="0073742A"/>
    <w:rsid w:val="00737AAC"/>
    <w:rsid w:val="00745C92"/>
    <w:rsid w:val="00751E79"/>
    <w:rsid w:val="0075494E"/>
    <w:rsid w:val="00754CD5"/>
    <w:rsid w:val="00755E7D"/>
    <w:rsid w:val="0076195D"/>
    <w:rsid w:val="0076260C"/>
    <w:rsid w:val="0076346C"/>
    <w:rsid w:val="0077080C"/>
    <w:rsid w:val="00770B5F"/>
    <w:rsid w:val="00771328"/>
    <w:rsid w:val="00780647"/>
    <w:rsid w:val="0078080E"/>
    <w:rsid w:val="007810D1"/>
    <w:rsid w:val="00784AF4"/>
    <w:rsid w:val="0078739B"/>
    <w:rsid w:val="007900CC"/>
    <w:rsid w:val="007944E2"/>
    <w:rsid w:val="007965D7"/>
    <w:rsid w:val="00797784"/>
    <w:rsid w:val="00797EB0"/>
    <w:rsid w:val="007A429C"/>
    <w:rsid w:val="007A48F0"/>
    <w:rsid w:val="007A496F"/>
    <w:rsid w:val="007A7194"/>
    <w:rsid w:val="007A77EE"/>
    <w:rsid w:val="007B1085"/>
    <w:rsid w:val="007B4AEE"/>
    <w:rsid w:val="007B5F30"/>
    <w:rsid w:val="007C1C27"/>
    <w:rsid w:val="007D0651"/>
    <w:rsid w:val="007D1384"/>
    <w:rsid w:val="007D4117"/>
    <w:rsid w:val="007D5E18"/>
    <w:rsid w:val="007D7905"/>
    <w:rsid w:val="007E1792"/>
    <w:rsid w:val="007E1AA8"/>
    <w:rsid w:val="007E2BF4"/>
    <w:rsid w:val="007E68F0"/>
    <w:rsid w:val="007F01A8"/>
    <w:rsid w:val="007F3322"/>
    <w:rsid w:val="007F56CB"/>
    <w:rsid w:val="007F5717"/>
    <w:rsid w:val="007F5D2A"/>
    <w:rsid w:val="007F6443"/>
    <w:rsid w:val="007F65F8"/>
    <w:rsid w:val="007F72D8"/>
    <w:rsid w:val="008002E3"/>
    <w:rsid w:val="008035D3"/>
    <w:rsid w:val="0080459D"/>
    <w:rsid w:val="0080512E"/>
    <w:rsid w:val="00810742"/>
    <w:rsid w:val="008112D1"/>
    <w:rsid w:val="00812BE6"/>
    <w:rsid w:val="008133A4"/>
    <w:rsid w:val="008159E7"/>
    <w:rsid w:val="0081701F"/>
    <w:rsid w:val="008205FB"/>
    <w:rsid w:val="00821C21"/>
    <w:rsid w:val="008266C2"/>
    <w:rsid w:val="00826F11"/>
    <w:rsid w:val="008277DB"/>
    <w:rsid w:val="00830C00"/>
    <w:rsid w:val="00832842"/>
    <w:rsid w:val="00836167"/>
    <w:rsid w:val="008435DA"/>
    <w:rsid w:val="0084454B"/>
    <w:rsid w:val="00845458"/>
    <w:rsid w:val="0085034B"/>
    <w:rsid w:val="008557B9"/>
    <w:rsid w:val="00855CA5"/>
    <w:rsid w:val="0085664A"/>
    <w:rsid w:val="0085678B"/>
    <w:rsid w:val="00860839"/>
    <w:rsid w:val="0086092C"/>
    <w:rsid w:val="00860D30"/>
    <w:rsid w:val="00863B5D"/>
    <w:rsid w:val="00864798"/>
    <w:rsid w:val="008652E5"/>
    <w:rsid w:val="00865A37"/>
    <w:rsid w:val="00872BEE"/>
    <w:rsid w:val="0087402C"/>
    <w:rsid w:val="00874310"/>
    <w:rsid w:val="008801D6"/>
    <w:rsid w:val="00880F01"/>
    <w:rsid w:val="008835DB"/>
    <w:rsid w:val="00883F51"/>
    <w:rsid w:val="0088477C"/>
    <w:rsid w:val="00887D75"/>
    <w:rsid w:val="008909A3"/>
    <w:rsid w:val="008926DF"/>
    <w:rsid w:val="008956D4"/>
    <w:rsid w:val="008958B9"/>
    <w:rsid w:val="008A09D6"/>
    <w:rsid w:val="008A1B58"/>
    <w:rsid w:val="008A1CA9"/>
    <w:rsid w:val="008A2A93"/>
    <w:rsid w:val="008A2E11"/>
    <w:rsid w:val="008A4566"/>
    <w:rsid w:val="008B1886"/>
    <w:rsid w:val="008B1C90"/>
    <w:rsid w:val="008B3BB4"/>
    <w:rsid w:val="008B493B"/>
    <w:rsid w:val="008B53B4"/>
    <w:rsid w:val="008C0A2A"/>
    <w:rsid w:val="008C1335"/>
    <w:rsid w:val="008C3E4A"/>
    <w:rsid w:val="008C57D2"/>
    <w:rsid w:val="008C5A24"/>
    <w:rsid w:val="008D2922"/>
    <w:rsid w:val="008D4C47"/>
    <w:rsid w:val="008D50C6"/>
    <w:rsid w:val="008D5508"/>
    <w:rsid w:val="008D6016"/>
    <w:rsid w:val="008E0AB3"/>
    <w:rsid w:val="008E2356"/>
    <w:rsid w:val="008E4B2B"/>
    <w:rsid w:val="008F0928"/>
    <w:rsid w:val="008F0D24"/>
    <w:rsid w:val="008F4284"/>
    <w:rsid w:val="008F5784"/>
    <w:rsid w:val="008F57AE"/>
    <w:rsid w:val="008F7024"/>
    <w:rsid w:val="00900327"/>
    <w:rsid w:val="0090125F"/>
    <w:rsid w:val="00902733"/>
    <w:rsid w:val="009037B8"/>
    <w:rsid w:val="00903830"/>
    <w:rsid w:val="00905182"/>
    <w:rsid w:val="0090549B"/>
    <w:rsid w:val="0091144C"/>
    <w:rsid w:val="00911716"/>
    <w:rsid w:val="00913F1D"/>
    <w:rsid w:val="00914078"/>
    <w:rsid w:val="00915D69"/>
    <w:rsid w:val="009206C6"/>
    <w:rsid w:val="0092076D"/>
    <w:rsid w:val="00922D15"/>
    <w:rsid w:val="009230D9"/>
    <w:rsid w:val="0092519D"/>
    <w:rsid w:val="00925A2D"/>
    <w:rsid w:val="00927829"/>
    <w:rsid w:val="0093045C"/>
    <w:rsid w:val="0093101F"/>
    <w:rsid w:val="00931337"/>
    <w:rsid w:val="00936E62"/>
    <w:rsid w:val="00943722"/>
    <w:rsid w:val="00943785"/>
    <w:rsid w:val="00944D03"/>
    <w:rsid w:val="00945123"/>
    <w:rsid w:val="00945EE6"/>
    <w:rsid w:val="00947391"/>
    <w:rsid w:val="00950A8A"/>
    <w:rsid w:val="00951345"/>
    <w:rsid w:val="0095660F"/>
    <w:rsid w:val="00960B8A"/>
    <w:rsid w:val="009611E5"/>
    <w:rsid w:val="00961314"/>
    <w:rsid w:val="00965AF6"/>
    <w:rsid w:val="009714E0"/>
    <w:rsid w:val="00971C0A"/>
    <w:rsid w:val="00972EA1"/>
    <w:rsid w:val="00975857"/>
    <w:rsid w:val="00975E22"/>
    <w:rsid w:val="00975E9B"/>
    <w:rsid w:val="00977D60"/>
    <w:rsid w:val="009800A2"/>
    <w:rsid w:val="00983C5F"/>
    <w:rsid w:val="009840E8"/>
    <w:rsid w:val="00984296"/>
    <w:rsid w:val="00992A1A"/>
    <w:rsid w:val="0099641E"/>
    <w:rsid w:val="00996956"/>
    <w:rsid w:val="009A3542"/>
    <w:rsid w:val="009A4132"/>
    <w:rsid w:val="009A587A"/>
    <w:rsid w:val="009A7CEE"/>
    <w:rsid w:val="009B14E7"/>
    <w:rsid w:val="009B48A1"/>
    <w:rsid w:val="009C03FF"/>
    <w:rsid w:val="009C4D14"/>
    <w:rsid w:val="009C4F33"/>
    <w:rsid w:val="009C6882"/>
    <w:rsid w:val="009D4CF8"/>
    <w:rsid w:val="009E4333"/>
    <w:rsid w:val="009E54C9"/>
    <w:rsid w:val="009F016F"/>
    <w:rsid w:val="009F2FC3"/>
    <w:rsid w:val="009F595E"/>
    <w:rsid w:val="009F69C3"/>
    <w:rsid w:val="009F7F83"/>
    <w:rsid w:val="00A02C6C"/>
    <w:rsid w:val="00A02D55"/>
    <w:rsid w:val="00A03679"/>
    <w:rsid w:val="00A04DF9"/>
    <w:rsid w:val="00A1063D"/>
    <w:rsid w:val="00A1157A"/>
    <w:rsid w:val="00A15198"/>
    <w:rsid w:val="00A1737D"/>
    <w:rsid w:val="00A17C41"/>
    <w:rsid w:val="00A204F2"/>
    <w:rsid w:val="00A20625"/>
    <w:rsid w:val="00A20BE7"/>
    <w:rsid w:val="00A22230"/>
    <w:rsid w:val="00A22A4B"/>
    <w:rsid w:val="00A24E1F"/>
    <w:rsid w:val="00A30D39"/>
    <w:rsid w:val="00A310DF"/>
    <w:rsid w:val="00A3154A"/>
    <w:rsid w:val="00A338F6"/>
    <w:rsid w:val="00A353E0"/>
    <w:rsid w:val="00A35449"/>
    <w:rsid w:val="00A35A92"/>
    <w:rsid w:val="00A36474"/>
    <w:rsid w:val="00A36652"/>
    <w:rsid w:val="00A36E56"/>
    <w:rsid w:val="00A374AC"/>
    <w:rsid w:val="00A42708"/>
    <w:rsid w:val="00A432E9"/>
    <w:rsid w:val="00A43E14"/>
    <w:rsid w:val="00A445A9"/>
    <w:rsid w:val="00A47F99"/>
    <w:rsid w:val="00A505E8"/>
    <w:rsid w:val="00A530C5"/>
    <w:rsid w:val="00A53B1B"/>
    <w:rsid w:val="00A54ED2"/>
    <w:rsid w:val="00A56201"/>
    <w:rsid w:val="00A57CA6"/>
    <w:rsid w:val="00A626A3"/>
    <w:rsid w:val="00A64686"/>
    <w:rsid w:val="00A65F38"/>
    <w:rsid w:val="00A6636B"/>
    <w:rsid w:val="00A663AB"/>
    <w:rsid w:val="00A70000"/>
    <w:rsid w:val="00A71056"/>
    <w:rsid w:val="00A710CC"/>
    <w:rsid w:val="00A772C7"/>
    <w:rsid w:val="00A778DD"/>
    <w:rsid w:val="00A8206F"/>
    <w:rsid w:val="00A839B5"/>
    <w:rsid w:val="00A8402F"/>
    <w:rsid w:val="00A84922"/>
    <w:rsid w:val="00A867FF"/>
    <w:rsid w:val="00A868F5"/>
    <w:rsid w:val="00A871E0"/>
    <w:rsid w:val="00A877AD"/>
    <w:rsid w:val="00A9027A"/>
    <w:rsid w:val="00A90C3A"/>
    <w:rsid w:val="00A9158A"/>
    <w:rsid w:val="00A940EA"/>
    <w:rsid w:val="00A945DA"/>
    <w:rsid w:val="00A97883"/>
    <w:rsid w:val="00A97A08"/>
    <w:rsid w:val="00AA12FA"/>
    <w:rsid w:val="00AA379B"/>
    <w:rsid w:val="00AA4BFD"/>
    <w:rsid w:val="00AA6A12"/>
    <w:rsid w:val="00AA74B5"/>
    <w:rsid w:val="00AB2C09"/>
    <w:rsid w:val="00AB32A7"/>
    <w:rsid w:val="00AB3B8B"/>
    <w:rsid w:val="00AB4613"/>
    <w:rsid w:val="00AC08FC"/>
    <w:rsid w:val="00AC115B"/>
    <w:rsid w:val="00AC44EE"/>
    <w:rsid w:val="00AC6F65"/>
    <w:rsid w:val="00AC7ABC"/>
    <w:rsid w:val="00AE03D9"/>
    <w:rsid w:val="00AE05A0"/>
    <w:rsid w:val="00AE18ED"/>
    <w:rsid w:val="00AE1C86"/>
    <w:rsid w:val="00AE22BB"/>
    <w:rsid w:val="00AE262E"/>
    <w:rsid w:val="00AE3A86"/>
    <w:rsid w:val="00AE47D4"/>
    <w:rsid w:val="00AE4A15"/>
    <w:rsid w:val="00AE5583"/>
    <w:rsid w:val="00AE568C"/>
    <w:rsid w:val="00AE58C8"/>
    <w:rsid w:val="00AE610C"/>
    <w:rsid w:val="00AE64A0"/>
    <w:rsid w:val="00AE7323"/>
    <w:rsid w:val="00AF0097"/>
    <w:rsid w:val="00AF1F40"/>
    <w:rsid w:val="00AF62AA"/>
    <w:rsid w:val="00B000C6"/>
    <w:rsid w:val="00B00527"/>
    <w:rsid w:val="00B05131"/>
    <w:rsid w:val="00B06095"/>
    <w:rsid w:val="00B145EC"/>
    <w:rsid w:val="00B153B2"/>
    <w:rsid w:val="00B161E2"/>
    <w:rsid w:val="00B21480"/>
    <w:rsid w:val="00B22ADF"/>
    <w:rsid w:val="00B232C1"/>
    <w:rsid w:val="00B23584"/>
    <w:rsid w:val="00B23BDE"/>
    <w:rsid w:val="00B23F58"/>
    <w:rsid w:val="00B24371"/>
    <w:rsid w:val="00B30352"/>
    <w:rsid w:val="00B31139"/>
    <w:rsid w:val="00B317B0"/>
    <w:rsid w:val="00B344F5"/>
    <w:rsid w:val="00B34768"/>
    <w:rsid w:val="00B34D4F"/>
    <w:rsid w:val="00B3573C"/>
    <w:rsid w:val="00B36AE6"/>
    <w:rsid w:val="00B36FFF"/>
    <w:rsid w:val="00B40ACD"/>
    <w:rsid w:val="00B41C85"/>
    <w:rsid w:val="00B43067"/>
    <w:rsid w:val="00B444BA"/>
    <w:rsid w:val="00B45270"/>
    <w:rsid w:val="00B46A08"/>
    <w:rsid w:val="00B46F68"/>
    <w:rsid w:val="00B47294"/>
    <w:rsid w:val="00B534EB"/>
    <w:rsid w:val="00B57443"/>
    <w:rsid w:val="00B61007"/>
    <w:rsid w:val="00B639F6"/>
    <w:rsid w:val="00B67051"/>
    <w:rsid w:val="00B67815"/>
    <w:rsid w:val="00B749DF"/>
    <w:rsid w:val="00B75C37"/>
    <w:rsid w:val="00B82915"/>
    <w:rsid w:val="00B8453D"/>
    <w:rsid w:val="00B9038B"/>
    <w:rsid w:val="00B9065E"/>
    <w:rsid w:val="00B909DA"/>
    <w:rsid w:val="00B914F7"/>
    <w:rsid w:val="00B92E1C"/>
    <w:rsid w:val="00B96A42"/>
    <w:rsid w:val="00B96ABE"/>
    <w:rsid w:val="00BA0B17"/>
    <w:rsid w:val="00BA0EC6"/>
    <w:rsid w:val="00BA29D6"/>
    <w:rsid w:val="00BC07BA"/>
    <w:rsid w:val="00BC084A"/>
    <w:rsid w:val="00BC12E8"/>
    <w:rsid w:val="00BC17DF"/>
    <w:rsid w:val="00BC20CC"/>
    <w:rsid w:val="00BC3DA6"/>
    <w:rsid w:val="00BC590D"/>
    <w:rsid w:val="00BC5E88"/>
    <w:rsid w:val="00BC6405"/>
    <w:rsid w:val="00BC75B2"/>
    <w:rsid w:val="00BD28FF"/>
    <w:rsid w:val="00BD2EEA"/>
    <w:rsid w:val="00BD370C"/>
    <w:rsid w:val="00BD506A"/>
    <w:rsid w:val="00BD5462"/>
    <w:rsid w:val="00BD6A80"/>
    <w:rsid w:val="00BD70FF"/>
    <w:rsid w:val="00BE0F86"/>
    <w:rsid w:val="00BE31BD"/>
    <w:rsid w:val="00BE3E85"/>
    <w:rsid w:val="00BE43C6"/>
    <w:rsid w:val="00BF35BE"/>
    <w:rsid w:val="00BF37D7"/>
    <w:rsid w:val="00BF3AB8"/>
    <w:rsid w:val="00BF4DDC"/>
    <w:rsid w:val="00BF628D"/>
    <w:rsid w:val="00C00012"/>
    <w:rsid w:val="00C06F5B"/>
    <w:rsid w:val="00C11EC1"/>
    <w:rsid w:val="00C147F7"/>
    <w:rsid w:val="00C240AB"/>
    <w:rsid w:val="00C249C3"/>
    <w:rsid w:val="00C25308"/>
    <w:rsid w:val="00C3317D"/>
    <w:rsid w:val="00C33CC5"/>
    <w:rsid w:val="00C3571B"/>
    <w:rsid w:val="00C35D5D"/>
    <w:rsid w:val="00C37C2E"/>
    <w:rsid w:val="00C40BDD"/>
    <w:rsid w:val="00C411F2"/>
    <w:rsid w:val="00C44F29"/>
    <w:rsid w:val="00C50379"/>
    <w:rsid w:val="00C5235B"/>
    <w:rsid w:val="00C52513"/>
    <w:rsid w:val="00C546C6"/>
    <w:rsid w:val="00C55960"/>
    <w:rsid w:val="00C6031B"/>
    <w:rsid w:val="00C61341"/>
    <w:rsid w:val="00C62C4D"/>
    <w:rsid w:val="00C66B9D"/>
    <w:rsid w:val="00C7032F"/>
    <w:rsid w:val="00C74090"/>
    <w:rsid w:val="00C75D0E"/>
    <w:rsid w:val="00C76341"/>
    <w:rsid w:val="00C767C1"/>
    <w:rsid w:val="00C80C73"/>
    <w:rsid w:val="00C845C7"/>
    <w:rsid w:val="00C86E8D"/>
    <w:rsid w:val="00C90E1C"/>
    <w:rsid w:val="00C91108"/>
    <w:rsid w:val="00C911C4"/>
    <w:rsid w:val="00C91558"/>
    <w:rsid w:val="00C9712D"/>
    <w:rsid w:val="00C976E1"/>
    <w:rsid w:val="00CA147F"/>
    <w:rsid w:val="00CA1B60"/>
    <w:rsid w:val="00CA3EFE"/>
    <w:rsid w:val="00CA6680"/>
    <w:rsid w:val="00CA67D0"/>
    <w:rsid w:val="00CA75C8"/>
    <w:rsid w:val="00CC15ED"/>
    <w:rsid w:val="00CC1B50"/>
    <w:rsid w:val="00CC2E89"/>
    <w:rsid w:val="00CC63DC"/>
    <w:rsid w:val="00CC71DC"/>
    <w:rsid w:val="00CC7CA4"/>
    <w:rsid w:val="00CD0000"/>
    <w:rsid w:val="00CD0964"/>
    <w:rsid w:val="00CD4538"/>
    <w:rsid w:val="00CD479B"/>
    <w:rsid w:val="00CD52EE"/>
    <w:rsid w:val="00CD57EE"/>
    <w:rsid w:val="00CD689C"/>
    <w:rsid w:val="00CD7886"/>
    <w:rsid w:val="00CE09F3"/>
    <w:rsid w:val="00CE4BDB"/>
    <w:rsid w:val="00CE6803"/>
    <w:rsid w:val="00CE77B1"/>
    <w:rsid w:val="00CF45C4"/>
    <w:rsid w:val="00CF56B2"/>
    <w:rsid w:val="00CF755C"/>
    <w:rsid w:val="00D03345"/>
    <w:rsid w:val="00D03E33"/>
    <w:rsid w:val="00D11582"/>
    <w:rsid w:val="00D118D9"/>
    <w:rsid w:val="00D1227E"/>
    <w:rsid w:val="00D12C00"/>
    <w:rsid w:val="00D158D8"/>
    <w:rsid w:val="00D16327"/>
    <w:rsid w:val="00D16DD5"/>
    <w:rsid w:val="00D17470"/>
    <w:rsid w:val="00D17CEC"/>
    <w:rsid w:val="00D21BC1"/>
    <w:rsid w:val="00D230DF"/>
    <w:rsid w:val="00D2427C"/>
    <w:rsid w:val="00D2696C"/>
    <w:rsid w:val="00D3349E"/>
    <w:rsid w:val="00D34307"/>
    <w:rsid w:val="00D34D86"/>
    <w:rsid w:val="00D35FE7"/>
    <w:rsid w:val="00D37195"/>
    <w:rsid w:val="00D40BD2"/>
    <w:rsid w:val="00D444B9"/>
    <w:rsid w:val="00D47DB0"/>
    <w:rsid w:val="00D5017F"/>
    <w:rsid w:val="00D52798"/>
    <w:rsid w:val="00D56C30"/>
    <w:rsid w:val="00D61559"/>
    <w:rsid w:val="00D61729"/>
    <w:rsid w:val="00D629CA"/>
    <w:rsid w:val="00D6628A"/>
    <w:rsid w:val="00D718AB"/>
    <w:rsid w:val="00D7303C"/>
    <w:rsid w:val="00D74C1A"/>
    <w:rsid w:val="00D804F2"/>
    <w:rsid w:val="00D80804"/>
    <w:rsid w:val="00D81FFA"/>
    <w:rsid w:val="00D822FE"/>
    <w:rsid w:val="00D873C1"/>
    <w:rsid w:val="00D922C1"/>
    <w:rsid w:val="00D9375A"/>
    <w:rsid w:val="00D93E9F"/>
    <w:rsid w:val="00D97C57"/>
    <w:rsid w:val="00DA010A"/>
    <w:rsid w:val="00DA0FAD"/>
    <w:rsid w:val="00DA15C8"/>
    <w:rsid w:val="00DA186D"/>
    <w:rsid w:val="00DA340A"/>
    <w:rsid w:val="00DB2048"/>
    <w:rsid w:val="00DB2767"/>
    <w:rsid w:val="00DB3870"/>
    <w:rsid w:val="00DB4E42"/>
    <w:rsid w:val="00DB5337"/>
    <w:rsid w:val="00DB7311"/>
    <w:rsid w:val="00DC101E"/>
    <w:rsid w:val="00DC11B5"/>
    <w:rsid w:val="00DC1828"/>
    <w:rsid w:val="00DC1975"/>
    <w:rsid w:val="00DC3BA0"/>
    <w:rsid w:val="00DC5595"/>
    <w:rsid w:val="00DC5C8A"/>
    <w:rsid w:val="00DD083F"/>
    <w:rsid w:val="00DD0C23"/>
    <w:rsid w:val="00DD22DE"/>
    <w:rsid w:val="00DE2AB3"/>
    <w:rsid w:val="00DE4C7B"/>
    <w:rsid w:val="00DE60F7"/>
    <w:rsid w:val="00DE74EF"/>
    <w:rsid w:val="00DE7C2E"/>
    <w:rsid w:val="00DF0867"/>
    <w:rsid w:val="00DF0D1E"/>
    <w:rsid w:val="00DF7D59"/>
    <w:rsid w:val="00DF7F45"/>
    <w:rsid w:val="00E017DB"/>
    <w:rsid w:val="00E020FA"/>
    <w:rsid w:val="00E04782"/>
    <w:rsid w:val="00E05631"/>
    <w:rsid w:val="00E077B5"/>
    <w:rsid w:val="00E10C7A"/>
    <w:rsid w:val="00E11931"/>
    <w:rsid w:val="00E13982"/>
    <w:rsid w:val="00E16270"/>
    <w:rsid w:val="00E215D8"/>
    <w:rsid w:val="00E23B9E"/>
    <w:rsid w:val="00E25DDE"/>
    <w:rsid w:val="00E26143"/>
    <w:rsid w:val="00E27029"/>
    <w:rsid w:val="00E27951"/>
    <w:rsid w:val="00E30C12"/>
    <w:rsid w:val="00E3154E"/>
    <w:rsid w:val="00E31C22"/>
    <w:rsid w:val="00E331FC"/>
    <w:rsid w:val="00E33A6D"/>
    <w:rsid w:val="00E46247"/>
    <w:rsid w:val="00E46687"/>
    <w:rsid w:val="00E52293"/>
    <w:rsid w:val="00E555A7"/>
    <w:rsid w:val="00E55A58"/>
    <w:rsid w:val="00E569E4"/>
    <w:rsid w:val="00E56ACC"/>
    <w:rsid w:val="00E60B5C"/>
    <w:rsid w:val="00E61297"/>
    <w:rsid w:val="00E65D5F"/>
    <w:rsid w:val="00E66580"/>
    <w:rsid w:val="00E667AC"/>
    <w:rsid w:val="00E70F86"/>
    <w:rsid w:val="00E72948"/>
    <w:rsid w:val="00E7446A"/>
    <w:rsid w:val="00E75F98"/>
    <w:rsid w:val="00E80482"/>
    <w:rsid w:val="00E80A9E"/>
    <w:rsid w:val="00E8183F"/>
    <w:rsid w:val="00E83CB7"/>
    <w:rsid w:val="00E84D48"/>
    <w:rsid w:val="00E86EE4"/>
    <w:rsid w:val="00E87F47"/>
    <w:rsid w:val="00E92979"/>
    <w:rsid w:val="00E92E75"/>
    <w:rsid w:val="00E92F3E"/>
    <w:rsid w:val="00E94276"/>
    <w:rsid w:val="00E94C46"/>
    <w:rsid w:val="00E962CE"/>
    <w:rsid w:val="00E973ED"/>
    <w:rsid w:val="00E9743A"/>
    <w:rsid w:val="00EA25B2"/>
    <w:rsid w:val="00EA3AB8"/>
    <w:rsid w:val="00EA3B7A"/>
    <w:rsid w:val="00EB1102"/>
    <w:rsid w:val="00EB1517"/>
    <w:rsid w:val="00EB15A9"/>
    <w:rsid w:val="00EB2BBC"/>
    <w:rsid w:val="00EB3DC2"/>
    <w:rsid w:val="00EB4947"/>
    <w:rsid w:val="00EB5886"/>
    <w:rsid w:val="00EB640C"/>
    <w:rsid w:val="00EC0493"/>
    <w:rsid w:val="00EC1514"/>
    <w:rsid w:val="00EC40AA"/>
    <w:rsid w:val="00EC42A7"/>
    <w:rsid w:val="00EC73A2"/>
    <w:rsid w:val="00EC7499"/>
    <w:rsid w:val="00EC7712"/>
    <w:rsid w:val="00ED21F8"/>
    <w:rsid w:val="00ED475E"/>
    <w:rsid w:val="00ED488B"/>
    <w:rsid w:val="00ED5735"/>
    <w:rsid w:val="00EE09D9"/>
    <w:rsid w:val="00EE4229"/>
    <w:rsid w:val="00EE4DA0"/>
    <w:rsid w:val="00EE5DA5"/>
    <w:rsid w:val="00EF0042"/>
    <w:rsid w:val="00EF105F"/>
    <w:rsid w:val="00EF1580"/>
    <w:rsid w:val="00EF2E58"/>
    <w:rsid w:val="00EF30D3"/>
    <w:rsid w:val="00EF66E9"/>
    <w:rsid w:val="00EF7AE7"/>
    <w:rsid w:val="00F01A25"/>
    <w:rsid w:val="00F01A65"/>
    <w:rsid w:val="00F03FD6"/>
    <w:rsid w:val="00F10628"/>
    <w:rsid w:val="00F108BF"/>
    <w:rsid w:val="00F12113"/>
    <w:rsid w:val="00F12D69"/>
    <w:rsid w:val="00F136E6"/>
    <w:rsid w:val="00F13AC9"/>
    <w:rsid w:val="00F2110D"/>
    <w:rsid w:val="00F2152E"/>
    <w:rsid w:val="00F235CB"/>
    <w:rsid w:val="00F235FD"/>
    <w:rsid w:val="00F2577D"/>
    <w:rsid w:val="00F26487"/>
    <w:rsid w:val="00F26E97"/>
    <w:rsid w:val="00F31CA9"/>
    <w:rsid w:val="00F3254D"/>
    <w:rsid w:val="00F338A4"/>
    <w:rsid w:val="00F339BF"/>
    <w:rsid w:val="00F349B0"/>
    <w:rsid w:val="00F35262"/>
    <w:rsid w:val="00F35C17"/>
    <w:rsid w:val="00F36085"/>
    <w:rsid w:val="00F3763E"/>
    <w:rsid w:val="00F456F0"/>
    <w:rsid w:val="00F46569"/>
    <w:rsid w:val="00F47BF5"/>
    <w:rsid w:val="00F563C0"/>
    <w:rsid w:val="00F613DC"/>
    <w:rsid w:val="00F652A2"/>
    <w:rsid w:val="00F6539C"/>
    <w:rsid w:val="00F65B32"/>
    <w:rsid w:val="00F665AC"/>
    <w:rsid w:val="00F66805"/>
    <w:rsid w:val="00F6786E"/>
    <w:rsid w:val="00F70240"/>
    <w:rsid w:val="00F703D3"/>
    <w:rsid w:val="00F70E34"/>
    <w:rsid w:val="00F7139F"/>
    <w:rsid w:val="00F71EA4"/>
    <w:rsid w:val="00F724C4"/>
    <w:rsid w:val="00F73F79"/>
    <w:rsid w:val="00F74ACC"/>
    <w:rsid w:val="00F7714D"/>
    <w:rsid w:val="00F817CC"/>
    <w:rsid w:val="00F84D46"/>
    <w:rsid w:val="00F86075"/>
    <w:rsid w:val="00F8660B"/>
    <w:rsid w:val="00F9082A"/>
    <w:rsid w:val="00F92A2D"/>
    <w:rsid w:val="00F92E0D"/>
    <w:rsid w:val="00F972D3"/>
    <w:rsid w:val="00F97C08"/>
    <w:rsid w:val="00FB19BC"/>
    <w:rsid w:val="00FB20B5"/>
    <w:rsid w:val="00FB377C"/>
    <w:rsid w:val="00FB3A91"/>
    <w:rsid w:val="00FB494D"/>
    <w:rsid w:val="00FC0208"/>
    <w:rsid w:val="00FC1312"/>
    <w:rsid w:val="00FC72AC"/>
    <w:rsid w:val="00FC7F2A"/>
    <w:rsid w:val="00FD56D7"/>
    <w:rsid w:val="00FD786E"/>
    <w:rsid w:val="00FE0A5E"/>
    <w:rsid w:val="00FE19E0"/>
    <w:rsid w:val="00FE6E1A"/>
    <w:rsid w:val="00FF0C0F"/>
    <w:rsid w:val="00FF1385"/>
    <w:rsid w:val="00FF208D"/>
    <w:rsid w:val="00FF2629"/>
    <w:rsid w:val="00FF6069"/>
    <w:rsid w:val="00FF61C1"/>
    <w:rsid w:val="370E4BEF"/>
    <w:rsid w:val="3E726EA4"/>
    <w:rsid w:val="4D78209D"/>
    <w:rsid w:val="4EA24C3E"/>
    <w:rsid w:val="4FBC4849"/>
    <w:rsid w:val="63491161"/>
    <w:rsid w:val="675517A6"/>
    <w:rsid w:val="6EF340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BCB6B3D"/>
  <w15:docId w15:val="{F1F227EF-13D3-4437-8B6A-2C9A5142F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kern w:val="2"/>
      <w:sz w:val="21"/>
      <w:szCs w:val="24"/>
    </w:rPr>
  </w:style>
  <w:style w:type="paragraph" w:styleId="1">
    <w:name w:val="heading 1"/>
    <w:basedOn w:val="a"/>
    <w:next w:val="a"/>
    <w:link w:val="10"/>
    <w:uiPriority w:val="9"/>
    <w:qFormat/>
    <w:pPr>
      <w:keepNext/>
      <w:keepLines/>
      <w:numPr>
        <w:numId w:val="1"/>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pPr>
      <w:keepNext/>
      <w:keepLines/>
      <w:spacing w:before="40" w:after="0"/>
      <w:outlineLvl w:val="2"/>
    </w:pPr>
    <w:rPr>
      <w:rFonts w:asciiTheme="majorHAnsi" w:eastAsiaTheme="majorEastAsia" w:hAnsiTheme="majorHAnsi" w:cstheme="majorBidi"/>
      <w:color w:val="1F3864" w:themeColor="accent1" w:themeShade="80"/>
      <w:sz w:val="24"/>
    </w:rPr>
  </w:style>
  <w:style w:type="paragraph" w:styleId="4">
    <w:name w:val="heading 4"/>
    <w:basedOn w:val="a"/>
    <w:next w:val="a"/>
    <w:link w:val="40"/>
    <w:uiPriority w:val="9"/>
    <w:semiHidden/>
    <w:unhideWhenUsed/>
    <w:qFormat/>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39"/>
    <w:unhideWhenUsed/>
    <w:pPr>
      <w:widowControl/>
      <w:spacing w:after="100"/>
      <w:ind w:left="1320"/>
      <w:jc w:val="left"/>
    </w:pPr>
    <w:rPr>
      <w:kern w:val="0"/>
      <w:sz w:val="22"/>
      <w:szCs w:val="22"/>
      <w:lang w:val="en-MY"/>
    </w:rPr>
  </w:style>
  <w:style w:type="paragraph" w:styleId="a3">
    <w:name w:val="annotation text"/>
    <w:basedOn w:val="a"/>
    <w:link w:val="a4"/>
    <w:uiPriority w:val="99"/>
    <w:unhideWhenUsed/>
    <w:pPr>
      <w:spacing w:line="240" w:lineRule="auto"/>
    </w:pPr>
    <w:rPr>
      <w:sz w:val="20"/>
      <w:szCs w:val="20"/>
    </w:rPr>
  </w:style>
  <w:style w:type="paragraph" w:styleId="a5">
    <w:name w:val="Body Text"/>
    <w:basedOn w:val="a"/>
    <w:link w:val="a6"/>
    <w:uiPriority w:val="99"/>
    <w:unhideWhenUsed/>
    <w:pPr>
      <w:spacing w:after="120"/>
    </w:pPr>
  </w:style>
  <w:style w:type="paragraph" w:styleId="5">
    <w:name w:val="toc 5"/>
    <w:basedOn w:val="a"/>
    <w:next w:val="a"/>
    <w:uiPriority w:val="39"/>
    <w:unhideWhenUsed/>
    <w:pPr>
      <w:spacing w:before="40" w:after="40" w:line="240" w:lineRule="auto"/>
      <w:ind w:leftChars="800" w:left="800"/>
    </w:pPr>
    <w:rPr>
      <w:rFonts w:ascii="Open Sans" w:hAnsi="Open Sans"/>
    </w:rPr>
  </w:style>
  <w:style w:type="paragraph" w:styleId="31">
    <w:name w:val="toc 3"/>
    <w:basedOn w:val="a"/>
    <w:next w:val="a"/>
    <w:uiPriority w:val="39"/>
    <w:unhideWhenUsed/>
    <w:pPr>
      <w:spacing w:before="40" w:after="40" w:line="240" w:lineRule="auto"/>
      <w:ind w:leftChars="400" w:left="400"/>
    </w:pPr>
    <w:rPr>
      <w:rFonts w:ascii="Open Sans" w:hAnsi="Open Sans"/>
    </w:rPr>
  </w:style>
  <w:style w:type="paragraph" w:styleId="8">
    <w:name w:val="toc 8"/>
    <w:basedOn w:val="a"/>
    <w:next w:val="a"/>
    <w:uiPriority w:val="39"/>
    <w:unhideWhenUsed/>
    <w:pPr>
      <w:widowControl/>
      <w:spacing w:after="100"/>
      <w:ind w:left="1540"/>
      <w:jc w:val="left"/>
    </w:pPr>
    <w:rPr>
      <w:kern w:val="0"/>
      <w:sz w:val="22"/>
      <w:szCs w:val="22"/>
      <w:lang w:val="en-MY"/>
    </w:rPr>
  </w:style>
  <w:style w:type="paragraph" w:styleId="a7">
    <w:name w:val="Balloon Text"/>
    <w:basedOn w:val="a"/>
    <w:link w:val="a8"/>
    <w:uiPriority w:val="99"/>
    <w:semiHidden/>
    <w:unhideWhenUsed/>
    <w:pPr>
      <w:spacing w:after="0" w:line="240" w:lineRule="auto"/>
    </w:pPr>
    <w:rPr>
      <w:sz w:val="18"/>
      <w:szCs w:val="18"/>
    </w:rPr>
  </w:style>
  <w:style w:type="paragraph" w:styleId="a9">
    <w:name w:val="footer"/>
    <w:basedOn w:val="a"/>
    <w:link w:val="aa"/>
    <w:unhideWhenUsed/>
    <w:qFormat/>
    <w:pPr>
      <w:tabs>
        <w:tab w:val="center" w:pos="4680"/>
        <w:tab w:val="right" w:pos="9360"/>
      </w:tabs>
    </w:pPr>
    <w:rPr>
      <w:rFonts w:ascii="Open Sans" w:eastAsia="Open Sans" w:hAnsi="Open Sans"/>
      <w:sz w:val="18"/>
    </w:rPr>
  </w:style>
  <w:style w:type="paragraph" w:styleId="ab">
    <w:name w:val="header"/>
    <w:basedOn w:val="a"/>
    <w:link w:val="ac"/>
    <w:uiPriority w:val="99"/>
    <w:unhideWhenUsed/>
    <w:pPr>
      <w:tabs>
        <w:tab w:val="center" w:pos="4680"/>
        <w:tab w:val="right" w:pos="9360"/>
      </w:tabs>
    </w:pPr>
  </w:style>
  <w:style w:type="paragraph" w:styleId="11">
    <w:name w:val="toc 1"/>
    <w:basedOn w:val="a"/>
    <w:next w:val="a"/>
    <w:uiPriority w:val="39"/>
    <w:pPr>
      <w:spacing w:before="40" w:after="40" w:line="240" w:lineRule="auto"/>
    </w:pPr>
    <w:rPr>
      <w:rFonts w:ascii="Open Sans" w:hAnsi="Open Sans"/>
    </w:rPr>
  </w:style>
  <w:style w:type="paragraph" w:styleId="41">
    <w:name w:val="toc 4"/>
    <w:basedOn w:val="a"/>
    <w:next w:val="a"/>
    <w:uiPriority w:val="39"/>
    <w:unhideWhenUsed/>
    <w:pPr>
      <w:spacing w:before="40" w:after="40" w:line="240" w:lineRule="auto"/>
      <w:ind w:leftChars="600" w:left="600"/>
    </w:pPr>
    <w:rPr>
      <w:rFonts w:ascii="Open Sans" w:hAnsi="Open Sans"/>
    </w:rPr>
  </w:style>
  <w:style w:type="paragraph" w:styleId="6">
    <w:name w:val="toc 6"/>
    <w:basedOn w:val="a"/>
    <w:next w:val="a"/>
    <w:uiPriority w:val="39"/>
    <w:unhideWhenUsed/>
    <w:pPr>
      <w:spacing w:before="40" w:after="40" w:line="240" w:lineRule="auto"/>
      <w:ind w:left="1051"/>
    </w:pPr>
  </w:style>
  <w:style w:type="paragraph" w:styleId="21">
    <w:name w:val="toc 2"/>
    <w:basedOn w:val="a"/>
    <w:next w:val="a"/>
    <w:uiPriority w:val="39"/>
    <w:pPr>
      <w:spacing w:before="40" w:after="40" w:line="240" w:lineRule="auto"/>
      <w:ind w:leftChars="200" w:left="200"/>
    </w:pPr>
    <w:rPr>
      <w:rFonts w:ascii="Open Sans" w:hAnsi="Open Sans"/>
    </w:rPr>
  </w:style>
  <w:style w:type="paragraph" w:styleId="9">
    <w:name w:val="toc 9"/>
    <w:basedOn w:val="a"/>
    <w:next w:val="a"/>
    <w:uiPriority w:val="39"/>
    <w:unhideWhenUsed/>
    <w:pPr>
      <w:widowControl/>
      <w:spacing w:after="100"/>
      <w:ind w:left="1760"/>
      <w:jc w:val="left"/>
    </w:pPr>
    <w:rPr>
      <w:kern w:val="0"/>
      <w:sz w:val="22"/>
      <w:szCs w:val="22"/>
      <w:lang w:val="en-MY"/>
    </w:rPr>
  </w:style>
  <w:style w:type="paragraph" w:styleId="ad">
    <w:name w:val="annotation subject"/>
    <w:basedOn w:val="a3"/>
    <w:next w:val="a3"/>
    <w:link w:val="ae"/>
    <w:uiPriority w:val="99"/>
    <w:semiHidden/>
    <w:unhideWhenUsed/>
    <w:rPr>
      <w:b/>
      <w:bCs/>
    </w:rPr>
  </w:style>
  <w:style w:type="table" w:styleId="af">
    <w:name w:val="Table Grid"/>
    <w:basedOn w:val="a1"/>
    <w:uiPriority w:val="39"/>
    <w:qFormat/>
    <w:rPr>
      <w:rFonts w:ascii="Helvetica Neue" w:eastAsia="宋体" w:hAnsi="Helvetica Neue" w:cs="Helvetica Neue"/>
      <w:kern w:val="2"/>
      <w:sz w:val="21"/>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bCs/>
    </w:rPr>
  </w:style>
  <w:style w:type="character" w:styleId="af1">
    <w:name w:val="FollowedHyperlink"/>
    <w:basedOn w:val="a0"/>
    <w:uiPriority w:val="99"/>
    <w:semiHidden/>
    <w:unhideWhenUsed/>
    <w:rPr>
      <w:color w:val="954F72" w:themeColor="followedHyperlink"/>
      <w:u w:val="single"/>
    </w:rPr>
  </w:style>
  <w:style w:type="character" w:styleId="af2">
    <w:name w:val="Hyperlink"/>
    <w:basedOn w:val="a0"/>
    <w:uiPriority w:val="99"/>
    <w:qFormat/>
    <w:rPr>
      <w:color w:val="0000FF"/>
      <w:u w:val="single"/>
    </w:rPr>
  </w:style>
  <w:style w:type="character" w:styleId="af3">
    <w:name w:val="annotation reference"/>
    <w:basedOn w:val="a0"/>
    <w:uiPriority w:val="99"/>
    <w:semiHidden/>
    <w:unhideWhenUsed/>
    <w:rPr>
      <w:sz w:val="16"/>
      <w:szCs w:val="16"/>
    </w:rPr>
  </w:style>
  <w:style w:type="paragraph" w:customStyle="1" w:styleId="JHHeading3">
    <w:name w:val="JH Heading 3"/>
    <w:basedOn w:val="3"/>
    <w:link w:val="JHHeading3Char"/>
    <w:qFormat/>
    <w:pPr>
      <w:tabs>
        <w:tab w:val="left" w:pos="2160"/>
      </w:tabs>
      <w:ind w:left="2160" w:hanging="720"/>
    </w:pPr>
    <w:rPr>
      <w:sz w:val="32"/>
    </w:rPr>
  </w:style>
  <w:style w:type="character" w:customStyle="1" w:styleId="JHHeading3Char">
    <w:name w:val="JH Heading 3 Char"/>
    <w:basedOn w:val="30"/>
    <w:link w:val="JHHeading3"/>
    <w:qFormat/>
    <w:rPr>
      <w:rFonts w:asciiTheme="majorHAnsi" w:eastAsiaTheme="majorEastAsia" w:hAnsiTheme="majorHAnsi" w:cstheme="majorBidi"/>
      <w:color w:val="1F3864" w:themeColor="accent1" w:themeShade="80"/>
      <w:sz w:val="32"/>
      <w:szCs w:val="24"/>
    </w:rPr>
  </w:style>
  <w:style w:type="character" w:customStyle="1" w:styleId="30">
    <w:name w:val="标题 3 字符"/>
    <w:basedOn w:val="a0"/>
    <w:link w:val="3"/>
    <w:uiPriority w:val="9"/>
    <w:semiHidden/>
    <w:qFormat/>
    <w:rPr>
      <w:rFonts w:asciiTheme="majorHAnsi" w:eastAsiaTheme="majorEastAsia" w:hAnsiTheme="majorHAnsi" w:cstheme="majorBidi"/>
      <w:color w:val="1F3864" w:themeColor="accent1" w:themeShade="80"/>
      <w:sz w:val="24"/>
      <w:szCs w:val="24"/>
    </w:rPr>
  </w:style>
  <w:style w:type="paragraph" w:customStyle="1" w:styleId="JhBody">
    <w:name w:val="Jh Body"/>
    <w:basedOn w:val="a"/>
    <w:link w:val="JhBodyChar"/>
    <w:qFormat/>
    <w:rPr>
      <w:sz w:val="24"/>
    </w:rPr>
  </w:style>
  <w:style w:type="character" w:customStyle="1" w:styleId="JhBodyChar">
    <w:name w:val="Jh Body Char"/>
    <w:basedOn w:val="a0"/>
    <w:link w:val="JhBody"/>
    <w:qFormat/>
    <w:rPr>
      <w:sz w:val="24"/>
    </w:rPr>
  </w:style>
  <w:style w:type="paragraph" w:customStyle="1" w:styleId="JHHeading1">
    <w:name w:val="JH Heading 1"/>
    <w:basedOn w:val="1"/>
    <w:link w:val="JHHeading1Char"/>
    <w:qFormat/>
    <w:pPr>
      <w:numPr>
        <w:ilvl w:val="2"/>
      </w:numPr>
    </w:pPr>
    <w:rPr>
      <w:sz w:val="40"/>
    </w:rPr>
  </w:style>
  <w:style w:type="character" w:customStyle="1" w:styleId="JHHeading1Char">
    <w:name w:val="JH Heading 1 Char"/>
    <w:basedOn w:val="10"/>
    <w:link w:val="JHHeading1"/>
    <w:qFormat/>
    <w:rPr>
      <w:rFonts w:asciiTheme="majorHAnsi" w:eastAsiaTheme="majorEastAsia" w:hAnsiTheme="majorHAnsi" w:cstheme="majorBidi"/>
      <w:color w:val="2F5496" w:themeColor="accent1" w:themeShade="BF"/>
      <w:kern w:val="2"/>
      <w:sz w:val="40"/>
      <w:szCs w:val="32"/>
    </w:rPr>
  </w:style>
  <w:style w:type="character" w:customStyle="1" w:styleId="10">
    <w:name w:val="标题 1 字符"/>
    <w:basedOn w:val="a0"/>
    <w:link w:val="1"/>
    <w:uiPriority w:val="9"/>
    <w:qFormat/>
    <w:rPr>
      <w:rFonts w:asciiTheme="majorHAnsi" w:eastAsiaTheme="majorEastAsia" w:hAnsiTheme="majorHAnsi" w:cstheme="majorBidi"/>
      <w:color w:val="2F5496" w:themeColor="accent1" w:themeShade="BF"/>
      <w:kern w:val="2"/>
      <w:sz w:val="32"/>
      <w:szCs w:val="32"/>
    </w:rPr>
  </w:style>
  <w:style w:type="paragraph" w:customStyle="1" w:styleId="JhHeading2">
    <w:name w:val="Jh Heading 2"/>
    <w:basedOn w:val="2"/>
    <w:link w:val="JhHeading2Char"/>
    <w:qFormat/>
    <w:pPr>
      <w:ind w:left="720" w:hanging="720"/>
    </w:pPr>
    <w:rPr>
      <w:sz w:val="36"/>
    </w:rPr>
  </w:style>
  <w:style w:type="character" w:customStyle="1" w:styleId="JhHeading2Char">
    <w:name w:val="Jh Heading 2 Char"/>
    <w:basedOn w:val="20"/>
    <w:link w:val="JhHeading2"/>
    <w:qFormat/>
    <w:rPr>
      <w:rFonts w:asciiTheme="majorHAnsi" w:eastAsiaTheme="majorEastAsia" w:hAnsiTheme="majorHAnsi" w:cstheme="majorBidi"/>
      <w:color w:val="2F5496" w:themeColor="accent1" w:themeShade="BF"/>
      <w:kern w:val="2"/>
      <w:sz w:val="36"/>
      <w:szCs w:val="26"/>
    </w:rPr>
  </w:style>
  <w:style w:type="character" w:customStyle="1" w:styleId="20">
    <w:name w:val="标题 2 字符"/>
    <w:basedOn w:val="a0"/>
    <w:link w:val="2"/>
    <w:uiPriority w:val="9"/>
    <w:semiHidden/>
    <w:qFormat/>
    <w:rPr>
      <w:rFonts w:asciiTheme="majorHAnsi" w:eastAsiaTheme="majorEastAsia" w:hAnsiTheme="majorHAnsi" w:cstheme="majorBidi"/>
      <w:color w:val="2F5496" w:themeColor="accent1" w:themeShade="BF"/>
      <w:kern w:val="2"/>
      <w:sz w:val="26"/>
      <w:szCs w:val="26"/>
    </w:rPr>
  </w:style>
  <w:style w:type="paragraph" w:customStyle="1" w:styleId="JHHeading4">
    <w:name w:val="JH Heading 4"/>
    <w:basedOn w:val="4"/>
    <w:link w:val="JHHeading4Char"/>
    <w:qFormat/>
    <w:pPr>
      <w:numPr>
        <w:ilvl w:val="0"/>
        <w:numId w:val="0"/>
      </w:numPr>
      <w:ind w:left="864" w:hanging="864"/>
    </w:pPr>
    <w:rPr>
      <w:sz w:val="28"/>
    </w:rPr>
  </w:style>
  <w:style w:type="character" w:customStyle="1" w:styleId="JHHeading4Char">
    <w:name w:val="JH Heading 4 Char"/>
    <w:basedOn w:val="40"/>
    <w:link w:val="JHHeading4"/>
    <w:qFormat/>
    <w:rPr>
      <w:rFonts w:asciiTheme="majorHAnsi" w:eastAsiaTheme="majorEastAsia" w:hAnsiTheme="majorHAnsi" w:cstheme="majorBidi"/>
      <w:i/>
      <w:iCs/>
      <w:color w:val="2F5496" w:themeColor="accent1" w:themeShade="BF"/>
      <w:kern w:val="2"/>
      <w:sz w:val="28"/>
      <w:szCs w:val="24"/>
    </w:rPr>
  </w:style>
  <w:style w:type="character" w:customStyle="1" w:styleId="40">
    <w:name w:val="标题 4 字符"/>
    <w:basedOn w:val="a0"/>
    <w:link w:val="4"/>
    <w:uiPriority w:val="9"/>
    <w:semiHidden/>
    <w:qFormat/>
    <w:rPr>
      <w:rFonts w:asciiTheme="majorHAnsi" w:eastAsiaTheme="majorEastAsia" w:hAnsiTheme="majorHAnsi" w:cstheme="majorBidi"/>
      <w:i/>
      <w:iCs/>
      <w:color w:val="2F5496" w:themeColor="accent1" w:themeShade="BF"/>
      <w:kern w:val="2"/>
      <w:sz w:val="21"/>
      <w:szCs w:val="24"/>
    </w:rPr>
  </w:style>
  <w:style w:type="paragraph" w:customStyle="1" w:styleId="SFCoverTitle1">
    <w:name w:val="SF_Cover Title 1"/>
    <w:basedOn w:val="a"/>
    <w:qFormat/>
    <w:pPr>
      <w:spacing w:line="240" w:lineRule="auto"/>
      <w:jc w:val="left"/>
    </w:pPr>
    <w:rPr>
      <w:rFonts w:eastAsia="Arial Unicode MS" w:cs="Open Sans"/>
      <w:b/>
      <w:color w:val="0070C0"/>
      <w:sz w:val="52"/>
    </w:rPr>
  </w:style>
  <w:style w:type="paragraph" w:customStyle="1" w:styleId="SFDocVersion1">
    <w:name w:val="SF_Doc Version 1"/>
    <w:basedOn w:val="a"/>
    <w:qFormat/>
    <w:pPr>
      <w:jc w:val="left"/>
    </w:pPr>
    <w:rPr>
      <w:rFonts w:ascii="Open Sans" w:eastAsia="黑体" w:hAnsi="Open Sans" w:cs="Times New Roman"/>
      <w:b/>
      <w:bCs/>
      <w:color w:val="000000" w:themeColor="text1"/>
      <w:sz w:val="30"/>
      <w:szCs w:val="30"/>
    </w:rPr>
  </w:style>
  <w:style w:type="paragraph" w:customStyle="1" w:styleId="SFCoverBottom">
    <w:name w:val="SF_Cover Bottom"/>
    <w:basedOn w:val="a"/>
    <w:qFormat/>
    <w:pPr>
      <w:jc w:val="center"/>
    </w:pPr>
    <w:rPr>
      <w:rFonts w:eastAsia="Arial Unicode MS"/>
      <w:b/>
      <w:sz w:val="36"/>
    </w:rPr>
  </w:style>
  <w:style w:type="paragraph" w:customStyle="1" w:styleId="SFENBodyText">
    <w:name w:val="SF_EN_Body Text"/>
    <w:basedOn w:val="a"/>
    <w:link w:val="Styleoutlinelevelbodytext"/>
    <w:qFormat/>
    <w:pPr>
      <w:overflowPunct w:val="0"/>
      <w:autoSpaceDE w:val="0"/>
      <w:autoSpaceDN w:val="0"/>
      <w:adjustRightInd w:val="0"/>
      <w:spacing w:before="40" w:after="80" w:line="300" w:lineRule="auto"/>
      <w:ind w:left="562"/>
      <w:jc w:val="left"/>
    </w:pPr>
    <w:rPr>
      <w:rFonts w:ascii="Open Sans" w:eastAsia="宋体" w:hAnsi="Open Sans" w:cs="Linux Libertine"/>
      <w:szCs w:val="21"/>
    </w:rPr>
  </w:style>
  <w:style w:type="paragraph" w:customStyle="1" w:styleId="SFENHeading1">
    <w:name w:val="SF_EN_Heading 1"/>
    <w:basedOn w:val="SANGFOR11"/>
    <w:link w:val="Styleoutlinelevel1"/>
    <w:qFormat/>
    <w:pPr>
      <w:numPr>
        <w:numId w:val="2"/>
      </w:numPr>
      <w:spacing w:after="120" w:line="240" w:lineRule="auto"/>
    </w:pPr>
    <w:rPr>
      <w:rFonts w:ascii="Open Sans" w:eastAsia="Linux Libertine" w:hAnsi="Open Sans" w:cs="Linux Libertine"/>
      <w:b/>
      <w:color w:val="0070C0"/>
      <w:sz w:val="44"/>
      <w:szCs w:val="44"/>
      <w:u w:color="30ACEC"/>
      <w:lang w:eastAsia="zh-TW"/>
    </w:rPr>
  </w:style>
  <w:style w:type="paragraph" w:customStyle="1" w:styleId="SANGFOR11">
    <w:name w:val="SANGFOR_1_标题1"/>
    <w:basedOn w:val="a"/>
    <w:next w:val="a"/>
    <w:pPr>
      <w:keepLines/>
      <w:numPr>
        <w:numId w:val="3"/>
      </w:numPr>
      <w:spacing w:before="240" w:after="240" w:line="360" w:lineRule="auto"/>
      <w:outlineLvl w:val="0"/>
    </w:pPr>
    <w:rPr>
      <w:rFonts w:ascii="黑体" w:eastAsia="黑体" w:hAnsi="黑体" w:cs="Helvetica Neue"/>
      <w:color w:val="000000"/>
      <w:sz w:val="36"/>
      <w:szCs w:val="36"/>
    </w:rPr>
  </w:style>
  <w:style w:type="paragraph" w:customStyle="1" w:styleId="SFENTableText">
    <w:name w:val="SF_EN_Table Text"/>
    <w:basedOn w:val="a"/>
    <w:link w:val="SFENTableTextChar"/>
    <w:qFormat/>
    <w:pPr>
      <w:autoSpaceDE w:val="0"/>
      <w:autoSpaceDN w:val="0"/>
      <w:adjustRightInd w:val="0"/>
      <w:spacing w:before="40" w:after="80" w:line="300" w:lineRule="auto"/>
      <w:jc w:val="left"/>
    </w:pPr>
    <w:rPr>
      <w:rFonts w:ascii="Open Sans" w:eastAsia="Linux" w:hAnsi="Open Sans"/>
      <w:sz w:val="18"/>
      <w:szCs w:val="18"/>
    </w:rPr>
  </w:style>
  <w:style w:type="paragraph" w:customStyle="1" w:styleId="SFENHeading2">
    <w:name w:val="SF_EN_Heading 2"/>
    <w:basedOn w:val="a"/>
    <w:link w:val="Styleoutlinelevel2"/>
    <w:qFormat/>
    <w:pPr>
      <w:numPr>
        <w:ilvl w:val="1"/>
        <w:numId w:val="2"/>
      </w:numPr>
      <w:tabs>
        <w:tab w:val="left" w:pos="0"/>
        <w:tab w:val="left" w:pos="567"/>
        <w:tab w:val="left" w:pos="987"/>
      </w:tabs>
      <w:spacing w:before="240" w:after="120" w:line="240" w:lineRule="auto"/>
      <w:jc w:val="left"/>
      <w:outlineLvl w:val="1"/>
    </w:pPr>
    <w:rPr>
      <w:rFonts w:ascii="Open Sans" w:eastAsia="Linux Libertine" w:hAnsi="Open Sans" w:cs="Linux Libertine"/>
      <w:b/>
      <w:color w:val="0070C0"/>
      <w:sz w:val="36"/>
      <w:szCs w:val="36"/>
      <w:u w:color="30ACEC"/>
      <w:lang w:eastAsia="zh-TW"/>
    </w:rPr>
  </w:style>
  <w:style w:type="paragraph" w:customStyle="1" w:styleId="SFENHeading3">
    <w:name w:val="SF_EN_Heading 3"/>
    <w:basedOn w:val="a"/>
    <w:qFormat/>
    <w:pPr>
      <w:numPr>
        <w:ilvl w:val="2"/>
        <w:numId w:val="2"/>
      </w:numPr>
      <w:tabs>
        <w:tab w:val="left" w:pos="0"/>
      </w:tabs>
      <w:spacing w:before="240" w:after="120" w:line="240" w:lineRule="auto"/>
      <w:jc w:val="left"/>
      <w:outlineLvl w:val="2"/>
    </w:pPr>
    <w:rPr>
      <w:rFonts w:ascii="Open Sans" w:eastAsia="Linux Libertine" w:hAnsi="Open Sans" w:cs="Linux Libertine"/>
      <w:b/>
      <w:color w:val="0070C0"/>
      <w:sz w:val="32"/>
      <w:szCs w:val="32"/>
      <w:u w:color="30ACEC"/>
      <w:lang w:eastAsia="zh-TW"/>
    </w:rPr>
  </w:style>
  <w:style w:type="paragraph" w:customStyle="1" w:styleId="SFENHeading4">
    <w:name w:val="SF_EN_Heading 4"/>
    <w:basedOn w:val="SANGFOR44"/>
    <w:qFormat/>
    <w:pPr>
      <w:numPr>
        <w:numId w:val="2"/>
      </w:numPr>
      <w:spacing w:after="120" w:line="240" w:lineRule="auto"/>
    </w:pPr>
    <w:rPr>
      <w:rFonts w:ascii="Open Sans" w:hAnsi="Open Sans"/>
      <w:color w:val="0070C0"/>
    </w:rPr>
  </w:style>
  <w:style w:type="paragraph" w:customStyle="1" w:styleId="SANGFOR44">
    <w:name w:val="SANGFOR_4_标题4"/>
    <w:basedOn w:val="4"/>
    <w:next w:val="a"/>
    <w:pPr>
      <w:numPr>
        <w:numId w:val="3"/>
      </w:numPr>
      <w:tabs>
        <w:tab w:val="left" w:pos="0"/>
      </w:tabs>
      <w:spacing w:before="240" w:after="240" w:line="360" w:lineRule="auto"/>
    </w:pPr>
    <w:rPr>
      <w:rFonts w:ascii="黑体" w:eastAsia="黑体" w:hAnsi="黑体" w:cs="黑体"/>
      <w:b/>
      <w:bCs/>
      <w:i w:val="0"/>
      <w:iCs w:val="0"/>
      <w:color w:val="auto"/>
      <w:sz w:val="28"/>
      <w:szCs w:val="28"/>
    </w:rPr>
  </w:style>
  <w:style w:type="paragraph" w:customStyle="1" w:styleId="SFENSteps">
    <w:name w:val="SF_EN_Steps"/>
    <w:basedOn w:val="a"/>
    <w:qFormat/>
    <w:pPr>
      <w:numPr>
        <w:numId w:val="4"/>
      </w:numPr>
      <w:autoSpaceDE w:val="0"/>
      <w:autoSpaceDN w:val="0"/>
      <w:spacing w:before="40" w:after="80" w:line="300" w:lineRule="auto"/>
      <w:jc w:val="left"/>
    </w:pPr>
    <w:rPr>
      <w:rFonts w:ascii="Open Sans" w:eastAsia="宋体" w:hAnsi="Open Sans"/>
      <w:szCs w:val="21"/>
    </w:rPr>
  </w:style>
  <w:style w:type="paragraph" w:customStyle="1" w:styleId="SFENNoteIcon">
    <w:name w:val="SF_EN_Note Icon"/>
    <w:basedOn w:val="SFENBodyText"/>
    <w:qFormat/>
    <w:pPr>
      <w:pBdr>
        <w:top w:val="single" w:sz="4" w:space="1" w:color="auto"/>
        <w:left w:val="none" w:sz="0" w:space="4" w:color="auto"/>
        <w:bottom w:val="none" w:sz="0" w:space="1" w:color="auto"/>
        <w:right w:val="none" w:sz="0" w:space="4" w:color="auto"/>
      </w:pBdr>
      <w:spacing w:after="40"/>
    </w:pPr>
    <w:rPr>
      <w:sz w:val="18"/>
    </w:rPr>
  </w:style>
  <w:style w:type="paragraph" w:customStyle="1" w:styleId="SFENNoteText">
    <w:name w:val="SF_EN_Note Text"/>
    <w:basedOn w:val="a"/>
    <w:qFormat/>
    <w:pPr>
      <w:widowControl/>
      <w:pBdr>
        <w:bottom w:val="single" w:sz="8" w:space="5" w:color="auto"/>
      </w:pBdr>
      <w:spacing w:before="40" w:after="80" w:line="300" w:lineRule="auto"/>
      <w:ind w:left="567"/>
      <w:jc w:val="left"/>
    </w:pPr>
    <w:rPr>
      <w:rFonts w:ascii="Open Sans" w:eastAsia="KaiTi" w:hAnsi="Open Sans" w:cs="Times New Roman"/>
      <w:color w:val="000000"/>
      <w:kern w:val="0"/>
      <w:sz w:val="18"/>
      <w:szCs w:val="21"/>
    </w:rPr>
  </w:style>
  <w:style w:type="paragraph" w:customStyle="1" w:styleId="ItemListCharSANGFOR">
    <w:name w:val="Item List Char(SANGFOR)"/>
    <w:qFormat/>
    <w:pPr>
      <w:numPr>
        <w:numId w:val="5"/>
      </w:numPr>
      <w:tabs>
        <w:tab w:val="clear" w:pos="986"/>
        <w:tab w:val="left" w:pos="0"/>
        <w:tab w:val="left" w:pos="420"/>
        <w:tab w:val="left" w:pos="567"/>
        <w:tab w:val="left" w:pos="987"/>
        <w:tab w:val="left" w:pos="1134"/>
        <w:tab w:val="left" w:pos="1138"/>
        <w:tab w:val="left" w:pos="1701"/>
        <w:tab w:val="left" w:pos="2211"/>
      </w:tabs>
      <w:spacing w:after="160" w:line="300" w:lineRule="auto"/>
      <w:jc w:val="both"/>
    </w:pPr>
    <w:rPr>
      <w:rFonts w:ascii="Open Sans" w:eastAsia="宋体" w:hAnsi="Open Sans" w:cs="Times New Roman"/>
      <w:sz w:val="21"/>
    </w:rPr>
  </w:style>
  <w:style w:type="paragraph" w:customStyle="1" w:styleId="SFENListNumbers">
    <w:name w:val="SF_EN_List Numbers"/>
    <w:basedOn w:val="a"/>
    <w:qFormat/>
    <w:pPr>
      <w:numPr>
        <w:numId w:val="6"/>
      </w:numPr>
      <w:autoSpaceDE w:val="0"/>
      <w:autoSpaceDN w:val="0"/>
      <w:spacing w:before="40" w:after="80" w:line="300" w:lineRule="auto"/>
    </w:pPr>
    <w:rPr>
      <w:rFonts w:ascii="Open Sans" w:eastAsia="宋体" w:hAnsi="Open Sans"/>
      <w:szCs w:val="21"/>
    </w:rPr>
  </w:style>
  <w:style w:type="paragraph" w:customStyle="1" w:styleId="SFENListBullets">
    <w:name w:val="SF_EN_List Bullets"/>
    <w:basedOn w:val="ItemListCharSANGFOR"/>
    <w:qFormat/>
    <w:pPr>
      <w:tabs>
        <w:tab w:val="clear" w:pos="987"/>
        <w:tab w:val="left" w:pos="986"/>
      </w:tabs>
      <w:spacing w:before="40" w:after="80"/>
    </w:pPr>
  </w:style>
  <w:style w:type="paragraph" w:customStyle="1" w:styleId="SFENHeading5">
    <w:name w:val="SF_EN_Heading 5"/>
    <w:basedOn w:val="a"/>
    <w:qFormat/>
    <w:pPr>
      <w:numPr>
        <w:ilvl w:val="4"/>
        <w:numId w:val="2"/>
      </w:numPr>
      <w:spacing w:before="240" w:after="120" w:line="240" w:lineRule="auto"/>
      <w:jc w:val="left"/>
      <w:outlineLvl w:val="4"/>
    </w:pPr>
    <w:rPr>
      <w:rFonts w:ascii="Open Sans" w:eastAsia="Linux Libertine" w:hAnsi="Open Sans" w:cs="Linux Libertine"/>
      <w:color w:val="0070C0"/>
      <w:sz w:val="24"/>
      <w:szCs w:val="28"/>
      <w:u w:color="30ACEC"/>
    </w:rPr>
  </w:style>
  <w:style w:type="paragraph" w:customStyle="1" w:styleId="SFENTableNumber">
    <w:name w:val="SF_EN_Table Number"/>
    <w:basedOn w:val="a"/>
    <w:qFormat/>
    <w:pPr>
      <w:keepLines/>
      <w:numPr>
        <w:numId w:val="7"/>
      </w:numPr>
      <w:tabs>
        <w:tab w:val="clear" w:pos="4095"/>
        <w:tab w:val="left" w:pos="0"/>
      </w:tabs>
      <w:autoSpaceDE w:val="0"/>
      <w:autoSpaceDN w:val="0"/>
      <w:adjustRightInd w:val="0"/>
      <w:spacing w:before="80" w:after="240" w:line="300" w:lineRule="auto"/>
      <w:ind w:left="0"/>
      <w:jc w:val="center"/>
    </w:pPr>
    <w:rPr>
      <w:rFonts w:ascii="Open Sans" w:eastAsia="宋体" w:hAnsi="Open Sans"/>
      <w:sz w:val="18"/>
      <w:szCs w:val="18"/>
    </w:rPr>
  </w:style>
  <w:style w:type="paragraph" w:customStyle="1" w:styleId="SFCoverSubtitle">
    <w:name w:val="SF_Cover Subtitle"/>
    <w:basedOn w:val="SFCoverTitle1"/>
    <w:link w:val="SFCoverSubtitleChar"/>
    <w:qFormat/>
    <w:rPr>
      <w:rFonts w:ascii="Open Sans" w:hAnsi="Open Sans"/>
      <w:sz w:val="44"/>
    </w:rPr>
  </w:style>
  <w:style w:type="paragraph" w:customStyle="1" w:styleId="SFDocVersion2">
    <w:name w:val="SF_Doc Version 2"/>
    <w:basedOn w:val="SFDocVersion1"/>
    <w:qFormat/>
    <w:rPr>
      <w:b w:val="0"/>
    </w:rPr>
  </w:style>
  <w:style w:type="paragraph" w:customStyle="1" w:styleId="SFENTableHeader">
    <w:name w:val="SF_EN_Table Header"/>
    <w:basedOn w:val="SFENTableText"/>
    <w:qFormat/>
    <w:rPr>
      <w:b/>
    </w:rPr>
  </w:style>
  <w:style w:type="character" w:customStyle="1" w:styleId="SFENTableTextChar">
    <w:name w:val="SF_EN_Table Text Char"/>
    <w:link w:val="SFENTableText"/>
    <w:qFormat/>
    <w:rPr>
      <w:rFonts w:ascii="Open Sans" w:eastAsia="Linux" w:hAnsi="Open Sans"/>
      <w:kern w:val="2"/>
      <w:sz w:val="18"/>
      <w:szCs w:val="18"/>
    </w:rPr>
  </w:style>
  <w:style w:type="character" w:customStyle="1" w:styleId="SFCoverSubtitleChar">
    <w:name w:val="SF_Cover Subtitle Char"/>
    <w:link w:val="SFCoverSubtitle"/>
    <w:qFormat/>
    <w:rPr>
      <w:rFonts w:ascii="Open Sans" w:eastAsia="Arial Unicode MS" w:hAnsi="Open Sans" w:cs="Open Sans"/>
      <w:b/>
      <w:color w:val="0070C0"/>
      <w:kern w:val="2"/>
      <w:sz w:val="44"/>
      <w:szCs w:val="24"/>
    </w:rPr>
  </w:style>
  <w:style w:type="paragraph" w:customStyle="1" w:styleId="SANGFOR-">
    <w:name w:val="SANGFOR-封面标题"/>
    <w:basedOn w:val="a"/>
    <w:pPr>
      <w:jc w:val="left"/>
    </w:pPr>
    <w:rPr>
      <w:b/>
      <w:sz w:val="52"/>
    </w:rPr>
  </w:style>
  <w:style w:type="paragraph" w:customStyle="1" w:styleId="SANGFOR-0">
    <w:name w:val="SANGFOR-封面次标题"/>
    <w:basedOn w:val="a"/>
    <w:link w:val="SANGFOR-1"/>
    <w:pPr>
      <w:jc w:val="center"/>
    </w:pPr>
    <w:rPr>
      <w:rFonts w:ascii="微软雅黑" w:hAnsi="微软雅黑" w:cs="微软雅黑"/>
      <w:b/>
      <w:bCs/>
      <w:sz w:val="30"/>
      <w:szCs w:val="30"/>
    </w:rPr>
  </w:style>
  <w:style w:type="paragraph" w:customStyle="1" w:styleId="af4">
    <w:name w:val="文档版本"/>
    <w:basedOn w:val="SANGFOR-0"/>
    <w:pPr>
      <w:jc w:val="left"/>
    </w:pPr>
    <w:rPr>
      <w:rFonts w:ascii="黑体" w:eastAsia="黑体" w:hAnsi="黑体" w:cs="Times New Roman"/>
    </w:rPr>
  </w:style>
  <w:style w:type="character" w:customStyle="1" w:styleId="af5">
    <w:name w:val="发布日期 字符"/>
    <w:basedOn w:val="SANGFOR-1"/>
    <w:link w:val="af6"/>
    <w:qFormat/>
    <w:rPr>
      <w:rFonts w:ascii="黑体" w:eastAsia="黑体" w:hAnsi="黑体" w:cs="微软雅黑"/>
      <w:b/>
      <w:bCs/>
      <w:kern w:val="2"/>
      <w:sz w:val="30"/>
      <w:szCs w:val="30"/>
    </w:rPr>
  </w:style>
  <w:style w:type="character" w:customStyle="1" w:styleId="SANGFOR-1">
    <w:name w:val="SANGFOR-封面次标题 字符"/>
    <w:basedOn w:val="a0"/>
    <w:link w:val="SANGFOR-0"/>
    <w:qFormat/>
    <w:rPr>
      <w:rFonts w:ascii="微软雅黑" w:hAnsi="微软雅黑" w:cs="微软雅黑"/>
      <w:b/>
      <w:bCs/>
      <w:kern w:val="2"/>
      <w:sz w:val="30"/>
      <w:szCs w:val="30"/>
    </w:rPr>
  </w:style>
  <w:style w:type="paragraph" w:customStyle="1" w:styleId="af6">
    <w:name w:val="发布日期"/>
    <w:link w:val="af5"/>
    <w:pPr>
      <w:spacing w:after="160" w:line="259" w:lineRule="auto"/>
    </w:pPr>
    <w:rPr>
      <w:rFonts w:ascii="黑体" w:eastAsia="黑体" w:hAnsi="黑体" w:cs="微软雅黑"/>
      <w:b/>
      <w:bCs/>
      <w:kern w:val="2"/>
      <w:sz w:val="30"/>
      <w:szCs w:val="30"/>
    </w:rPr>
  </w:style>
  <w:style w:type="paragraph" w:customStyle="1" w:styleId="SANGFOR">
    <w:name w:val="SANGFOR步骤"/>
    <w:basedOn w:val="SANGFOR0"/>
    <w:pPr>
      <w:numPr>
        <w:numId w:val="8"/>
      </w:numPr>
      <w:adjustRightInd/>
    </w:pPr>
    <w:rPr>
      <w:rFonts w:ascii="Arial" w:hAnsi="Arial"/>
      <w:b w:val="0"/>
    </w:rPr>
  </w:style>
  <w:style w:type="paragraph" w:customStyle="1" w:styleId="SANGFOR0">
    <w:name w:val="步骤样式（SANGFOR）"/>
    <w:basedOn w:val="a"/>
    <w:next w:val="a"/>
    <w:pPr>
      <w:numPr>
        <w:numId w:val="9"/>
      </w:numPr>
      <w:autoSpaceDE w:val="0"/>
      <w:autoSpaceDN w:val="0"/>
      <w:adjustRightInd w:val="0"/>
      <w:spacing w:before="80" w:after="80" w:line="300" w:lineRule="auto"/>
      <w:ind w:firstLine="0"/>
    </w:pPr>
    <w:rPr>
      <w:rFonts w:ascii="宋体" w:eastAsia="宋体" w:hAnsi="宋体"/>
      <w:b/>
      <w:szCs w:val="21"/>
    </w:rPr>
  </w:style>
  <w:style w:type="character" w:customStyle="1" w:styleId="aa">
    <w:name w:val="页脚 字符"/>
    <w:basedOn w:val="a0"/>
    <w:link w:val="a9"/>
    <w:uiPriority w:val="99"/>
    <w:qFormat/>
    <w:rPr>
      <w:rFonts w:ascii="Open Sans" w:eastAsia="Open Sans" w:hAnsi="Open Sans"/>
      <w:kern w:val="2"/>
      <w:sz w:val="18"/>
      <w:szCs w:val="24"/>
    </w:rPr>
  </w:style>
  <w:style w:type="character" w:customStyle="1" w:styleId="ac">
    <w:name w:val="页眉 字符"/>
    <w:basedOn w:val="a0"/>
    <w:link w:val="ab"/>
    <w:uiPriority w:val="99"/>
    <w:rPr>
      <w:kern w:val="2"/>
      <w:sz w:val="21"/>
      <w:szCs w:val="24"/>
    </w:rPr>
  </w:style>
  <w:style w:type="paragraph" w:customStyle="1" w:styleId="SANGFOR1">
    <w:name w:val="正文（SANGFOR）"/>
    <w:basedOn w:val="a"/>
    <w:link w:val="SANGFOR2"/>
    <w:qFormat/>
    <w:pPr>
      <w:autoSpaceDE w:val="0"/>
      <w:autoSpaceDN w:val="0"/>
      <w:adjustRightInd w:val="0"/>
      <w:spacing w:before="80" w:after="80" w:line="300" w:lineRule="auto"/>
      <w:ind w:left="567"/>
    </w:pPr>
    <w:rPr>
      <w:rFonts w:ascii="Arial" w:eastAsia="宋体" w:hAnsi="Arial"/>
      <w:szCs w:val="21"/>
    </w:rPr>
  </w:style>
  <w:style w:type="paragraph" w:customStyle="1" w:styleId="BodyA">
    <w:name w:val="Body A"/>
    <w:pPr>
      <w:widowControl w:val="0"/>
      <w:spacing w:after="160" w:line="259" w:lineRule="auto"/>
      <w:jc w:val="both"/>
    </w:pPr>
    <w:rPr>
      <w:rFonts w:ascii="Source Han Sans CN" w:eastAsia="Arial Unicode MS" w:hAnsi="Source Han Sans CN" w:cs="Arial Unicode MS"/>
      <w:color w:val="000000"/>
      <w:kern w:val="2"/>
      <w:sz w:val="24"/>
      <w:szCs w:val="24"/>
      <w:u w:color="000000"/>
    </w:rPr>
  </w:style>
  <w:style w:type="character" w:customStyle="1" w:styleId="Styleoutlinelevel1">
    <w:name w:val="Style outline level 1 字符"/>
    <w:link w:val="SFENHeading1"/>
    <w:qFormat/>
    <w:rPr>
      <w:rFonts w:ascii="Open Sans" w:eastAsia="Linux Libertine" w:hAnsi="Open Sans" w:cs="Linux Libertine"/>
      <w:b/>
      <w:color w:val="0070C0"/>
      <w:kern w:val="2"/>
      <w:sz w:val="44"/>
      <w:szCs w:val="44"/>
      <w:u w:color="30ACEC"/>
      <w:lang w:eastAsia="zh-TW"/>
    </w:rPr>
  </w:style>
  <w:style w:type="character" w:customStyle="1" w:styleId="Styleoutlinelevel2">
    <w:name w:val="Style outline level 2 字符"/>
    <w:link w:val="SFENHeading2"/>
    <w:qFormat/>
    <w:rPr>
      <w:rFonts w:ascii="Open Sans" w:eastAsia="Linux Libertine" w:hAnsi="Open Sans" w:cs="Linux Libertine"/>
      <w:b/>
      <w:color w:val="0070C0"/>
      <w:kern w:val="2"/>
      <w:sz w:val="36"/>
      <w:szCs w:val="36"/>
      <w:u w:color="30ACEC"/>
      <w:lang w:eastAsia="zh-TW"/>
    </w:rPr>
  </w:style>
  <w:style w:type="character" w:customStyle="1" w:styleId="Styleoutlinelevelbodytext">
    <w:name w:val="Style outline level body text 字符"/>
    <w:link w:val="SFENBodyText"/>
    <w:qFormat/>
    <w:rPr>
      <w:rFonts w:ascii="Open Sans" w:eastAsia="宋体" w:hAnsi="Open Sans" w:cs="Linux Libertine"/>
      <w:kern w:val="2"/>
      <w:sz w:val="21"/>
      <w:szCs w:val="21"/>
    </w:rPr>
  </w:style>
  <w:style w:type="paragraph" w:customStyle="1" w:styleId="SANGFOR-2">
    <w:name w:val="SANGFOR-前言标题"/>
    <w:basedOn w:val="a"/>
    <w:link w:val="SANGFOR-3"/>
    <w:pPr>
      <w:widowControl/>
      <w:spacing w:line="360" w:lineRule="auto"/>
      <w:jc w:val="left"/>
    </w:pPr>
    <w:rPr>
      <w:rFonts w:ascii="黑体" w:eastAsia="黑体" w:hAnsi="黑体" w:cs="Times New Roman"/>
      <w:b/>
      <w:kern w:val="0"/>
      <w:sz w:val="28"/>
      <w:szCs w:val="28"/>
    </w:rPr>
  </w:style>
  <w:style w:type="character" w:customStyle="1" w:styleId="SANGFOR-3">
    <w:name w:val="SANGFOR-前言标题 字符"/>
    <w:basedOn w:val="a0"/>
    <w:link w:val="SANGFOR-2"/>
    <w:qFormat/>
    <w:rPr>
      <w:rFonts w:ascii="黑体" w:eastAsia="黑体" w:hAnsi="黑体" w:cs="Times New Roman"/>
      <w:b/>
      <w:sz w:val="28"/>
      <w:szCs w:val="28"/>
    </w:rPr>
  </w:style>
  <w:style w:type="paragraph" w:customStyle="1" w:styleId="Style3">
    <w:name w:val="Style3"/>
    <w:basedOn w:val="SFENListBullets"/>
    <w:pPr>
      <w:numPr>
        <w:numId w:val="10"/>
      </w:numPr>
      <w:tabs>
        <w:tab w:val="clear" w:pos="0"/>
        <w:tab w:val="clear" w:pos="420"/>
        <w:tab w:val="clear" w:pos="567"/>
        <w:tab w:val="clear" w:pos="986"/>
        <w:tab w:val="clear" w:pos="1134"/>
        <w:tab w:val="clear" w:pos="1138"/>
        <w:tab w:val="clear" w:pos="1701"/>
        <w:tab w:val="left" w:pos="838"/>
      </w:tabs>
      <w:spacing w:before="0" w:after="160"/>
    </w:pPr>
  </w:style>
  <w:style w:type="character" w:customStyle="1" w:styleId="SANGFOR2">
    <w:name w:val="正文（SANGFOR） 字符"/>
    <w:basedOn w:val="a0"/>
    <w:link w:val="SANGFOR1"/>
    <w:qFormat/>
    <w:rPr>
      <w:rFonts w:ascii="Arial" w:eastAsia="宋体" w:hAnsi="Arial"/>
      <w:kern w:val="2"/>
      <w:sz w:val="21"/>
      <w:szCs w:val="21"/>
    </w:rPr>
  </w:style>
  <w:style w:type="paragraph" w:customStyle="1" w:styleId="SFENTable">
    <w:name w:val="SF_EN_Table"/>
    <w:basedOn w:val="a"/>
    <w:qFormat/>
    <w:pPr>
      <w:autoSpaceDE w:val="0"/>
      <w:autoSpaceDN w:val="0"/>
      <w:adjustRightInd w:val="0"/>
      <w:spacing w:before="40" w:after="80" w:line="300" w:lineRule="auto"/>
      <w:jc w:val="left"/>
    </w:pPr>
    <w:rPr>
      <w:rFonts w:ascii="Open Sans" w:eastAsia="Linux" w:hAnsi="Open Sans"/>
      <w:sz w:val="18"/>
      <w:szCs w:val="18"/>
    </w:rPr>
  </w:style>
  <w:style w:type="character" w:customStyle="1" w:styleId="a6">
    <w:name w:val="正文文本 字符"/>
    <w:basedOn w:val="a0"/>
    <w:link w:val="a5"/>
    <w:uiPriority w:val="99"/>
    <w:rPr>
      <w:kern w:val="2"/>
      <w:sz w:val="21"/>
      <w:szCs w:val="24"/>
    </w:rPr>
  </w:style>
  <w:style w:type="character" w:customStyle="1" w:styleId="UnresolvedMention1">
    <w:name w:val="Unresolved Mention1"/>
    <w:basedOn w:val="a0"/>
    <w:uiPriority w:val="99"/>
    <w:semiHidden/>
    <w:unhideWhenUsed/>
    <w:rPr>
      <w:color w:val="605E5C"/>
      <w:shd w:val="clear" w:color="auto" w:fill="E1DFDD"/>
    </w:rPr>
  </w:style>
  <w:style w:type="paragraph" w:customStyle="1" w:styleId="SANGFOR3">
    <w:name w:val="SANGFOR（五级标题）"/>
    <w:basedOn w:val="SANGFOR1"/>
    <w:next w:val="SANGFOR1"/>
    <w:link w:val="SANGFOR4"/>
    <w:qFormat/>
    <w:pPr>
      <w:tabs>
        <w:tab w:val="right" w:pos="9031"/>
      </w:tabs>
      <w:spacing w:before="160" w:after="160"/>
      <w:ind w:left="0"/>
    </w:pPr>
    <w:rPr>
      <w:rFonts w:cs="Times New Roman"/>
      <w:b/>
      <w:sz w:val="24"/>
    </w:rPr>
  </w:style>
  <w:style w:type="character" w:customStyle="1" w:styleId="SANGFOR4">
    <w:name w:val="SANGFOR（五级标题） 字符"/>
    <w:basedOn w:val="SANGFOR2"/>
    <w:link w:val="SANGFOR3"/>
    <w:qFormat/>
    <w:rPr>
      <w:rFonts w:ascii="Arial" w:eastAsia="宋体" w:hAnsi="Arial" w:cs="Times New Roman"/>
      <w:b/>
      <w:kern w:val="2"/>
      <w:sz w:val="24"/>
      <w:szCs w:val="21"/>
    </w:rPr>
  </w:style>
  <w:style w:type="paragraph" w:customStyle="1" w:styleId="SANGFOR6">
    <w:name w:val="SANGFOR_6_正文"/>
    <w:basedOn w:val="a"/>
    <w:link w:val="SANGFOR6Char"/>
    <w:qFormat/>
    <w:pPr>
      <w:spacing w:after="0" w:line="360" w:lineRule="auto"/>
      <w:ind w:firstLineChars="200" w:firstLine="420"/>
    </w:pPr>
    <w:rPr>
      <w:rFonts w:ascii="Times New Roman" w:eastAsia="宋体" w:hAnsi="Times New Roman" w:cs="Times New Roman"/>
    </w:rPr>
  </w:style>
  <w:style w:type="character" w:customStyle="1" w:styleId="SANGFOR6Char">
    <w:name w:val="SANGFOR_6_正文 Char"/>
    <w:link w:val="SANGFOR6"/>
    <w:qFormat/>
    <w:rPr>
      <w:rFonts w:ascii="Times New Roman" w:eastAsia="宋体" w:hAnsi="Times New Roman" w:cs="Times New Roman"/>
      <w:kern w:val="2"/>
      <w:sz w:val="21"/>
      <w:szCs w:val="24"/>
    </w:rPr>
  </w:style>
  <w:style w:type="paragraph" w:customStyle="1" w:styleId="SANGFOR5">
    <w:name w:val="图样式(SANGFOR)"/>
    <w:basedOn w:val="a"/>
    <w:qFormat/>
    <w:pPr>
      <w:tabs>
        <w:tab w:val="left" w:pos="907"/>
        <w:tab w:val="right" w:pos="9031"/>
      </w:tabs>
      <w:autoSpaceDE w:val="0"/>
      <w:autoSpaceDN w:val="0"/>
      <w:adjustRightInd w:val="0"/>
      <w:spacing w:after="0" w:line="300" w:lineRule="auto"/>
      <w:ind w:left="567"/>
      <w:jc w:val="center"/>
    </w:pPr>
    <w:rPr>
      <w:rFonts w:ascii="Arial" w:eastAsia="宋体" w:hAnsi="Arial" w:cs="Times New Roman"/>
      <w:kern w:val="0"/>
      <w:szCs w:val="21"/>
    </w:rPr>
  </w:style>
  <w:style w:type="paragraph" w:customStyle="1" w:styleId="NotesHeadingSANGFOR">
    <w:name w:val="Notes Heading(SANGFOR)"/>
    <w:next w:val="NotesTextSANGFOR"/>
    <w:qFormat/>
    <w:pPr>
      <w:keepNext/>
      <w:pBdr>
        <w:top w:val="single" w:sz="8" w:space="5" w:color="auto"/>
      </w:pBdr>
      <w:snapToGrid w:val="0"/>
      <w:spacing w:before="80" w:after="80"/>
      <w:ind w:left="567"/>
    </w:pPr>
    <w:rPr>
      <w:rFonts w:ascii="Arial" w:eastAsia="楷体_GB2312" w:hAnsi="Arial" w:cs="Times New Roman"/>
      <w:szCs w:val="21"/>
    </w:rPr>
  </w:style>
  <w:style w:type="paragraph" w:customStyle="1" w:styleId="NotesTextSANGFOR">
    <w:name w:val="Notes Text(SANGFOR)"/>
    <w:qFormat/>
    <w:pPr>
      <w:pBdr>
        <w:bottom w:val="single" w:sz="8" w:space="5" w:color="auto"/>
      </w:pBdr>
      <w:ind w:left="567"/>
      <w:jc w:val="both"/>
    </w:pPr>
    <w:rPr>
      <w:rFonts w:ascii="Arial" w:eastAsia="楷体_GB2312" w:hAnsi="Arial" w:cs="Times New Roman"/>
      <w:color w:val="000000"/>
      <w:szCs w:val="21"/>
    </w:rPr>
  </w:style>
  <w:style w:type="paragraph" w:styleId="af7">
    <w:name w:val="List Paragraph"/>
    <w:basedOn w:val="a"/>
    <w:uiPriority w:val="99"/>
    <w:qFormat/>
    <w:pPr>
      <w:spacing w:after="0" w:line="240" w:lineRule="auto"/>
      <w:ind w:firstLineChars="200" w:firstLine="420"/>
    </w:pPr>
    <w:rPr>
      <w:szCs w:val="22"/>
    </w:rPr>
  </w:style>
  <w:style w:type="paragraph" w:customStyle="1" w:styleId="1SANGFOR">
    <w:name w:val="序号1.（SANGFOR）"/>
    <w:basedOn w:val="a"/>
    <w:link w:val="1SANGFOR0"/>
    <w:qFormat/>
    <w:pPr>
      <w:numPr>
        <w:numId w:val="11"/>
      </w:numPr>
      <w:autoSpaceDE w:val="0"/>
      <w:autoSpaceDN w:val="0"/>
      <w:spacing w:before="80" w:after="80" w:line="300" w:lineRule="auto"/>
    </w:pPr>
    <w:rPr>
      <w:rFonts w:ascii="Arial" w:eastAsia="宋体" w:hAnsi="Arial" w:cs="Times New Roman"/>
      <w:kern w:val="0"/>
      <w:szCs w:val="21"/>
    </w:rPr>
  </w:style>
  <w:style w:type="character" w:customStyle="1" w:styleId="1SANGFOR0">
    <w:name w:val="序号1.（SANGFOR） 字符"/>
    <w:basedOn w:val="a0"/>
    <w:link w:val="1SANGFOR"/>
    <w:qFormat/>
    <w:rPr>
      <w:rFonts w:ascii="Arial" w:eastAsia="宋体" w:hAnsi="Arial" w:cs="Times New Roman"/>
      <w:sz w:val="21"/>
      <w:szCs w:val="21"/>
    </w:rPr>
  </w:style>
  <w:style w:type="paragraph" w:customStyle="1" w:styleId="SANGFOR7">
    <w:name w:val="表格内容（SANGFOR）"/>
    <w:link w:val="SANGFOR8"/>
    <w:qFormat/>
    <w:pPr>
      <w:snapToGrid w:val="0"/>
      <w:spacing w:before="80" w:after="80"/>
    </w:pPr>
    <w:rPr>
      <w:rFonts w:ascii="Arial" w:eastAsia="宋体" w:hAnsi="Arial" w:cs="Times New Roman"/>
      <w:sz w:val="18"/>
    </w:rPr>
  </w:style>
  <w:style w:type="paragraph" w:customStyle="1" w:styleId="SANGFOR9">
    <w:name w:val="表格标题（SANGFOR）"/>
    <w:basedOn w:val="SANGFOR1"/>
    <w:link w:val="SANGFORa"/>
    <w:qFormat/>
    <w:pPr>
      <w:tabs>
        <w:tab w:val="right" w:pos="9031"/>
      </w:tabs>
      <w:ind w:left="0"/>
      <w:jc w:val="center"/>
    </w:pPr>
    <w:rPr>
      <w:rFonts w:cs="Times New Roman"/>
      <w:b/>
      <w:color w:val="FFFFFF" w:themeColor="background1"/>
      <w:sz w:val="18"/>
      <w:szCs w:val="18"/>
    </w:rPr>
  </w:style>
  <w:style w:type="character" w:customStyle="1" w:styleId="SANGFORa">
    <w:name w:val="表格标题（SANGFOR） 字符"/>
    <w:basedOn w:val="SANGFOR2"/>
    <w:link w:val="SANGFOR9"/>
    <w:qFormat/>
    <w:rPr>
      <w:rFonts w:ascii="Arial" w:eastAsia="宋体" w:hAnsi="Arial" w:cs="Times New Roman"/>
      <w:b/>
      <w:color w:val="FFFFFF" w:themeColor="background1"/>
      <w:kern w:val="2"/>
      <w:sz w:val="18"/>
      <w:szCs w:val="18"/>
    </w:rPr>
  </w:style>
  <w:style w:type="character" w:customStyle="1" w:styleId="SANGFOR8">
    <w:name w:val="表格内容（SANGFOR） 字符"/>
    <w:basedOn w:val="a0"/>
    <w:link w:val="SANGFOR7"/>
    <w:rPr>
      <w:rFonts w:ascii="Arial" w:eastAsia="宋体" w:hAnsi="Arial" w:cs="Times New Roman"/>
      <w:sz w:val="18"/>
      <w:szCs w:val="20"/>
    </w:rPr>
  </w:style>
  <w:style w:type="character" w:customStyle="1" w:styleId="SANGFOR6CharCharChar">
    <w:name w:val="SANGFOR_6_正文 Char Char Char"/>
    <w:qFormat/>
    <w:rPr>
      <w:rFonts w:ascii="Times New Roman" w:eastAsia="微软雅黑" w:hAnsi="Times New Roman" w:cs="Times New Roman"/>
      <w:kern w:val="0"/>
      <w:sz w:val="24"/>
      <w:szCs w:val="24"/>
    </w:rPr>
  </w:style>
  <w:style w:type="paragraph" w:customStyle="1" w:styleId="Default">
    <w:name w:val="Default"/>
    <w:pPr>
      <w:autoSpaceDE w:val="0"/>
      <w:autoSpaceDN w:val="0"/>
      <w:adjustRightInd w:val="0"/>
    </w:pPr>
    <w:rPr>
      <w:rFonts w:ascii="Vijaya" w:hAnsi="Vijaya" w:cs="Vijaya"/>
      <w:color w:val="000000"/>
      <w:sz w:val="24"/>
      <w:szCs w:val="24"/>
      <w:lang w:val="en-MY"/>
    </w:rPr>
  </w:style>
  <w:style w:type="paragraph" w:customStyle="1" w:styleId="Styleoutlinelevelbodytext0">
    <w:name w:val="Style outline level body text"/>
    <w:basedOn w:val="BodyA"/>
    <w:qFormat/>
    <w:pPr>
      <w:spacing w:afterLines="50" w:after="120" w:line="240" w:lineRule="auto"/>
    </w:pPr>
    <w:rPr>
      <w:rFonts w:ascii="DINPro-Regular" w:eastAsia="方正兰亭黑简体" w:hAnsi="DINPro-Regular"/>
      <w:lang w:val="de-DE"/>
    </w:rPr>
  </w:style>
  <w:style w:type="character" w:customStyle="1" w:styleId="a4">
    <w:name w:val="批注文字 字符"/>
    <w:basedOn w:val="a0"/>
    <w:link w:val="a3"/>
    <w:uiPriority w:val="99"/>
    <w:rPr>
      <w:kern w:val="2"/>
      <w:sz w:val="20"/>
      <w:szCs w:val="20"/>
    </w:rPr>
  </w:style>
  <w:style w:type="character" w:customStyle="1" w:styleId="ae">
    <w:name w:val="批注主题 字符"/>
    <w:basedOn w:val="a4"/>
    <w:link w:val="ad"/>
    <w:uiPriority w:val="99"/>
    <w:semiHidden/>
    <w:rPr>
      <w:b/>
      <w:bCs/>
      <w:kern w:val="2"/>
      <w:sz w:val="20"/>
      <w:szCs w:val="20"/>
    </w:rPr>
  </w:style>
  <w:style w:type="character" w:customStyle="1" w:styleId="a8">
    <w:name w:val="批注框文本 字符"/>
    <w:basedOn w:val="a0"/>
    <w:link w:val="a7"/>
    <w:uiPriority w:val="99"/>
    <w:semiHidden/>
    <w:rPr>
      <w:kern w:val="2"/>
      <w:sz w:val="18"/>
      <w:szCs w:val="18"/>
    </w:rPr>
  </w:style>
  <w:style w:type="character" w:customStyle="1" w:styleId="UnresolvedMention2">
    <w:name w:val="Unresolved Mention2"/>
    <w:basedOn w:val="a0"/>
    <w:uiPriority w:val="99"/>
    <w:semiHidden/>
    <w:unhideWhenUsed/>
    <w:rsid w:val="004A04D0"/>
    <w:rPr>
      <w:color w:val="605E5C"/>
      <w:shd w:val="clear" w:color="auto" w:fill="E1DFDD"/>
    </w:rPr>
  </w:style>
  <w:style w:type="character" w:customStyle="1" w:styleId="UnresolvedMention">
    <w:name w:val="Unresolved Mention"/>
    <w:basedOn w:val="a0"/>
    <w:uiPriority w:val="99"/>
    <w:semiHidden/>
    <w:unhideWhenUsed/>
    <w:rsid w:val="003E47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82094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121.46.26.221" TargetMode="External"/><Relationship Id="rId21" Type="http://schemas.openxmlformats.org/officeDocument/2006/relationships/image" Target="media/image7.png"/><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image" Target="media/image40.png"/><Relationship Id="rId68" Type="http://schemas.openxmlformats.org/officeDocument/2006/relationships/image" Target="media/image45.png"/><Relationship Id="rId16" Type="http://schemas.openxmlformats.org/officeDocument/2006/relationships/image" Target="media/image2.png"/><Relationship Id="rId11" Type="http://schemas.openxmlformats.org/officeDocument/2006/relationships/image" Target="media/image1.jpeg"/><Relationship Id="rId24" Type="http://schemas.openxmlformats.org/officeDocument/2006/relationships/hyperlink" Target="http://update2.sangfor.net" TargetMode="External"/><Relationship Id="rId32" Type="http://schemas.openxmlformats.org/officeDocument/2006/relationships/image" Target="media/image14.png"/><Relationship Id="rId37" Type="http://schemas.openxmlformats.org/officeDocument/2006/relationships/hyperlink" Target="https://www.netsarang.com/en/xshell-download/"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74" Type="http://schemas.openxmlformats.org/officeDocument/2006/relationships/image" Target="media/image49.png"/><Relationship Id="rId5" Type="http://schemas.openxmlformats.org/officeDocument/2006/relationships/settings" Target="settings.xml"/><Relationship Id="rId61" Type="http://schemas.openxmlformats.org/officeDocument/2006/relationships/image" Target="media/image38.png"/><Relationship Id="rId19" Type="http://schemas.openxmlformats.org/officeDocument/2006/relationships/image" Target="media/image5.png"/><Relationship Id="rId14" Type="http://schemas.openxmlformats.org/officeDocument/2006/relationships/hyperlink" Target="https://www.sangfor.com/en/about-us/contact-us/technical-support" TargetMode="External"/><Relationship Id="rId22" Type="http://schemas.openxmlformats.org/officeDocument/2006/relationships/image" Target="media/image8.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yperlink" Target="https://download.sangfor.com/Download/Product/HCI/VS/Proxy_Squid_Deployment_Guidance.rar" TargetMode="External"/><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image" Target="media/image46.png"/><Relationship Id="rId77" Type="http://schemas.microsoft.com/office/2018/08/relationships/commentsExtensible" Target="commentsExtensible.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hyperlink" Target="http://update3.sangfor.net" TargetMode="External"/><Relationship Id="rId33" Type="http://schemas.openxmlformats.org/officeDocument/2006/relationships/hyperlink" Target="https://mirrors.163.com/" TargetMode="External"/><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image" Target="media/image6.png"/><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tech.support@sangfor.com" TargetMode="External"/><Relationship Id="rId23" Type="http://schemas.openxmlformats.org/officeDocument/2006/relationships/hyperlink" Target="http://update1.sangfor.net" TargetMode="External"/><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hyperlink" Target="https://download.sangfor.com/Download/Product/HCI/VS/Proxy_Squid_Deployment_Guidance.rar" TargetMode="External"/><Relationship Id="rId65" Type="http://schemas.openxmlformats.org/officeDocument/2006/relationships/image" Target="media/image42.png"/><Relationship Id="rId73" Type="http://schemas.openxmlformats.org/officeDocument/2006/relationships/footer" Target="footer5.xml"/><Relationship Id="rId78" Type="http://schemas.microsoft.com/office/2016/09/relationships/commentsIds" Target="commentsIds.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39" Type="http://schemas.openxmlformats.org/officeDocument/2006/relationships/image" Target="media/image17.png"/><Relationship Id="rId34" Type="http://schemas.openxmlformats.org/officeDocument/2006/relationships/hyperlink" Target="https://mirrors.163.com/.help/CentOS7-Base-163.repo" TargetMode="External"/><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customXml" Target="../customXml/item2.xml"/><Relationship Id="rId2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8DC6DD-8504-4A02-84FB-FAAA21609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2456</TotalTime>
  <Pages>26</Pages>
  <Words>3216</Words>
  <Characters>18334</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21507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Jian How Choong</dc:creator>
  <cp:lastModifiedBy>User</cp:lastModifiedBy>
  <cp:revision>832</cp:revision>
  <cp:lastPrinted>2023-03-22T09:14:00Z</cp:lastPrinted>
  <dcterms:created xsi:type="dcterms:W3CDTF">2022-10-05T01:45:00Z</dcterms:created>
  <dcterms:modified xsi:type="dcterms:W3CDTF">2024-02-27T12:08:00Z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GrammarlyDocumentId">
    <vt:lpwstr>323a71f9b5a370a5f9b131c3b881c36de5d0e88bae57103b65fab52177deca23</vt:lpwstr>
  </property>
</Properties>
</file>